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58AD" w14:textId="027D994F" w:rsidR="00D512B5" w:rsidRPr="00D512B5" w:rsidRDefault="00D512B5" w:rsidP="00D512B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F4DE3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935" distR="114935" simplePos="0" relativeHeight="251666432" behindDoc="0" locked="0" layoutInCell="1" allowOverlap="1" wp14:anchorId="04884C30" wp14:editId="135DD4E6">
            <wp:simplePos x="0" y="0"/>
            <wp:positionH relativeFrom="column">
              <wp:posOffset>2753360</wp:posOffset>
            </wp:positionH>
            <wp:positionV relativeFrom="paragraph">
              <wp:posOffset>8597</wp:posOffset>
            </wp:positionV>
            <wp:extent cx="615950" cy="662146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21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E8A2A" w14:textId="77777777" w:rsidR="00D512B5" w:rsidRPr="0044376B" w:rsidRDefault="00D512B5" w:rsidP="00D512B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773244" w14:textId="77777777" w:rsidR="00D512B5" w:rsidRDefault="00D512B5" w:rsidP="00D512B5">
      <w:pPr>
        <w:suppressAutoHyphens/>
        <w:spacing w:after="12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</w:pPr>
    </w:p>
    <w:p w14:paraId="36D03FB5" w14:textId="77777777" w:rsidR="00D512B5" w:rsidRPr="002862F4" w:rsidRDefault="00D512B5" w:rsidP="00D512B5">
      <w:pPr>
        <w:suppressAutoHyphens/>
        <w:spacing w:after="12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</w:pPr>
      <w:r w:rsidRPr="002862F4"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  <w:t>МИНИСТЕРСТВО НАУКИ И ВЫСШЕГО ОБРАЗОВАНИЯ РОССИЙСКОЙ ФЕДЕРАЦИИ</w:t>
      </w:r>
    </w:p>
    <w:p w14:paraId="6E28D6E5" w14:textId="77777777" w:rsidR="00D512B5" w:rsidRPr="002862F4" w:rsidRDefault="00D512B5" w:rsidP="00D512B5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</w:pPr>
      <w:r w:rsidRPr="002862F4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  <w:t>ФЕДЕРАЛЬНОЕ ГОСУДАРСТВЕННОЕ БЮДЖЕТНОЕ                                ОБРАЗОВАТЕЛЬНОЕ УЧРЕЖДЕНИЕ ВЫСШЕГО ОБРАЗОВАНИЯ</w:t>
      </w:r>
    </w:p>
    <w:p w14:paraId="2FC90EB8" w14:textId="77777777" w:rsidR="00D512B5" w:rsidRPr="002862F4" w:rsidRDefault="00D512B5" w:rsidP="00D512B5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</w:pPr>
      <w:r w:rsidRPr="002862F4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  <w:t>«ДОНСКОЙ ГОСУДАРСТВЕННЫЙ ТЕХНИЧЕСКИЙ УНИВЕРСИТЕТ»</w:t>
      </w:r>
    </w:p>
    <w:p w14:paraId="4F4688AD" w14:textId="77777777" w:rsidR="00D512B5" w:rsidRDefault="00D512B5" w:rsidP="00D512B5">
      <w:pPr>
        <w:suppressAutoHyphens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</w:pPr>
      <w:r w:rsidRPr="002862F4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  <w:t>(ДГТУ)</w:t>
      </w:r>
    </w:p>
    <w:p w14:paraId="5FF63AE6" w14:textId="77777777" w:rsidR="00D512B5" w:rsidRPr="002862F4" w:rsidRDefault="00D512B5" w:rsidP="00D512B5">
      <w:pPr>
        <w:suppressAutoHyphens/>
        <w:spacing w:before="120" w:after="120" w:line="240" w:lineRule="auto"/>
        <w:jc w:val="center"/>
        <w:textAlignment w:val="baseline"/>
        <w:rPr>
          <w:rFonts w:ascii="Times New Roman" w:eastAsia="Lucida Sans Unicode" w:hAnsi="Times New Roman" w:cs="Mangal"/>
          <w:kern w:val="1"/>
          <w:sz w:val="28"/>
          <w:szCs w:val="28"/>
          <w:lang w:eastAsia="ru-RU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ru-RU" w:bidi="hi-IN"/>
        </w:rPr>
        <w:t xml:space="preserve">                                                                   УТВЕРЖДАЮ</w:t>
      </w: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512B5" w:rsidRPr="0044376B" w14:paraId="7072F0AF" w14:textId="77777777" w:rsidTr="00B92D8E">
        <w:tc>
          <w:tcPr>
            <w:tcW w:w="4785" w:type="dxa"/>
          </w:tcPr>
          <w:p w14:paraId="043E7288" w14:textId="77777777" w:rsidR="00D512B5" w:rsidRPr="0044376B" w:rsidRDefault="00D512B5" w:rsidP="00B92D8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14:paraId="6ABC913D" w14:textId="77777777" w:rsidR="00D512B5" w:rsidRPr="0044376B" w:rsidRDefault="00D512B5" w:rsidP="00B92D8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70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Проректор по </w:t>
            </w:r>
            <w:proofErr w:type="spellStart"/>
            <w:r w:rsidRPr="005170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УРиНО</w:t>
            </w:r>
            <w:proofErr w:type="spellEnd"/>
            <w:r w:rsidRPr="005170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5F1CB616" w14:textId="77777777" w:rsidR="00D512B5" w:rsidRPr="0044376B" w:rsidRDefault="00D512B5" w:rsidP="00B92D8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С.В. Пономарева</w:t>
            </w:r>
          </w:p>
          <w:p w14:paraId="6B825D87" w14:textId="77777777" w:rsidR="00D512B5" w:rsidRPr="0044376B" w:rsidRDefault="00D512B5" w:rsidP="00B92D8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«___</w:t>
            </w:r>
            <w:proofErr w:type="gramStart"/>
            <w:r w:rsidRPr="004437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_»_</w:t>
            </w:r>
            <w:proofErr w:type="gramEnd"/>
            <w:r w:rsidRPr="004437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  <w:r w:rsidRPr="004437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14:paraId="034B07B2" w14:textId="77777777" w:rsidR="00D512B5" w:rsidRPr="002862F4" w:rsidRDefault="00D512B5" w:rsidP="00B92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A5C3996" w14:textId="77777777" w:rsidR="0044376B" w:rsidRPr="0044376B" w:rsidRDefault="0044376B" w:rsidP="004437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76B">
        <w:rPr>
          <w:rFonts w:ascii="Times New Roman" w:eastAsia="Calibri" w:hAnsi="Times New Roman" w:cs="Times New Roman"/>
        </w:rPr>
        <w:t xml:space="preserve"> </w:t>
      </w:r>
    </w:p>
    <w:p w14:paraId="7F1A0954" w14:textId="77777777" w:rsidR="0044376B" w:rsidRPr="0044376B" w:rsidRDefault="0044376B" w:rsidP="004437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76B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 подготовки специалистов среднего звена</w:t>
      </w:r>
    </w:p>
    <w:p w14:paraId="24E4D38E" w14:textId="77777777" w:rsidR="0044376B" w:rsidRPr="0044376B" w:rsidRDefault="0044376B" w:rsidP="004437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4A1C2" w14:textId="77777777" w:rsidR="0044376B" w:rsidRPr="0044376B" w:rsidRDefault="0044376B" w:rsidP="004437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376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4376B">
        <w:rPr>
          <w:rFonts w:ascii="Times New Roman" w:eastAsia="Calibri" w:hAnsi="Times New Roman" w:cs="Times New Roman"/>
          <w:b/>
          <w:sz w:val="28"/>
          <w:szCs w:val="28"/>
        </w:rPr>
        <w:t xml:space="preserve"> 15.02.08 Технология машиностроения </w:t>
      </w:r>
    </w:p>
    <w:p w14:paraId="560E9200" w14:textId="15714BA8" w:rsidR="0044376B" w:rsidRPr="0044376B" w:rsidRDefault="0044376B" w:rsidP="004437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76B">
        <w:rPr>
          <w:rFonts w:ascii="Times New Roman" w:eastAsia="Calibri" w:hAnsi="Times New Roman" w:cs="Times New Roman"/>
          <w:sz w:val="28"/>
          <w:szCs w:val="28"/>
        </w:rPr>
        <w:t xml:space="preserve">Квалификация выпускника: </w:t>
      </w:r>
      <w:r w:rsidRPr="0044376B">
        <w:rPr>
          <w:rFonts w:ascii="Times New Roman" w:eastAsia="Calibri" w:hAnsi="Times New Roman" w:cs="Times New Roman"/>
          <w:b/>
          <w:sz w:val="28"/>
          <w:szCs w:val="28"/>
        </w:rPr>
        <w:t xml:space="preserve">техник </w:t>
      </w:r>
    </w:p>
    <w:p w14:paraId="0803F407" w14:textId="77777777" w:rsidR="0044376B" w:rsidRPr="0044376B" w:rsidRDefault="0044376B" w:rsidP="0044376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AB564D8" w14:textId="77777777" w:rsidR="00B2225A" w:rsidRPr="003E07E4" w:rsidRDefault="0044376B" w:rsidP="0044376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07E4">
        <w:rPr>
          <w:rFonts w:ascii="Times New Roman" w:eastAsia="Calibri" w:hAnsi="Times New Roman" w:cs="Times New Roman"/>
          <w:sz w:val="24"/>
          <w:szCs w:val="24"/>
        </w:rPr>
        <w:t>Нормативный срок освоения программы:</w:t>
      </w:r>
    </w:p>
    <w:p w14:paraId="3BEA8411" w14:textId="576C9A94" w:rsidR="0044376B" w:rsidRPr="003E07E4" w:rsidRDefault="00B2225A" w:rsidP="0044376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07E4">
        <w:rPr>
          <w:rFonts w:ascii="Times New Roman" w:eastAsia="Calibri" w:hAnsi="Times New Roman" w:cs="Times New Roman"/>
          <w:sz w:val="24"/>
          <w:szCs w:val="24"/>
        </w:rPr>
        <w:t xml:space="preserve">на базе основного общего </w:t>
      </w:r>
      <w:proofErr w:type="gramStart"/>
      <w:r w:rsidRPr="003E07E4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D51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7E4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44376B" w:rsidRPr="003E07E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3E07E4">
        <w:rPr>
          <w:rFonts w:ascii="Times New Roman" w:eastAsia="Calibri" w:hAnsi="Times New Roman" w:cs="Times New Roman"/>
          <w:sz w:val="24"/>
          <w:szCs w:val="24"/>
        </w:rPr>
        <w:t>ода</w:t>
      </w:r>
      <w:r w:rsidR="0044376B" w:rsidRPr="003E07E4">
        <w:rPr>
          <w:rFonts w:ascii="Times New Roman" w:eastAsia="Calibri" w:hAnsi="Times New Roman" w:cs="Times New Roman"/>
          <w:sz w:val="24"/>
          <w:szCs w:val="24"/>
        </w:rPr>
        <w:t>10</w:t>
      </w:r>
      <w:r w:rsidR="00E83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76B" w:rsidRPr="003E07E4">
        <w:rPr>
          <w:rFonts w:ascii="Times New Roman" w:eastAsia="Calibri" w:hAnsi="Times New Roman" w:cs="Times New Roman"/>
          <w:sz w:val="24"/>
          <w:szCs w:val="24"/>
        </w:rPr>
        <w:t>м</w:t>
      </w:r>
      <w:r w:rsidRPr="003E07E4">
        <w:rPr>
          <w:rFonts w:ascii="Times New Roman" w:eastAsia="Calibri" w:hAnsi="Times New Roman" w:cs="Times New Roman"/>
          <w:sz w:val="24"/>
          <w:szCs w:val="24"/>
        </w:rPr>
        <w:t>есяцев (очная форма)</w:t>
      </w:r>
    </w:p>
    <w:p w14:paraId="2ED95299" w14:textId="77777777" w:rsidR="00B2225A" w:rsidRPr="003E07E4" w:rsidRDefault="00B2225A" w:rsidP="0044376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07E4">
        <w:rPr>
          <w:rFonts w:ascii="Times New Roman" w:eastAsia="Calibri" w:hAnsi="Times New Roman" w:cs="Times New Roman"/>
          <w:sz w:val="24"/>
          <w:szCs w:val="24"/>
        </w:rPr>
        <w:t>на базе среднего общего образования     2 года 10 месяцев (очная форма)</w:t>
      </w:r>
    </w:p>
    <w:p w14:paraId="624289ED" w14:textId="77777777" w:rsidR="00B2225A" w:rsidRPr="003E07E4" w:rsidRDefault="00B2225A" w:rsidP="0044376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07E4">
        <w:rPr>
          <w:rFonts w:ascii="Times New Roman" w:eastAsia="Calibri" w:hAnsi="Times New Roman" w:cs="Times New Roman"/>
          <w:sz w:val="24"/>
          <w:szCs w:val="24"/>
        </w:rPr>
        <w:t>на базе среднего общего образования     3 года 10 месяцев (заочная форма)</w:t>
      </w:r>
    </w:p>
    <w:p w14:paraId="2DB23AD7" w14:textId="4C4BFAAF" w:rsidR="00B2225A" w:rsidRDefault="00B2225A" w:rsidP="0044376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DCDDA0" w14:textId="77777777" w:rsidR="00D512B5" w:rsidRDefault="00D512B5" w:rsidP="0044376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4678"/>
        <w:gridCol w:w="108"/>
        <w:gridCol w:w="4786"/>
      </w:tblGrid>
      <w:tr w:rsidR="00D512B5" w:rsidRPr="000051F1" w14:paraId="0651BDCA" w14:textId="77777777" w:rsidTr="00D512B5">
        <w:trPr>
          <w:gridBefore w:val="1"/>
          <w:wBefore w:w="108" w:type="dxa"/>
        </w:trPr>
        <w:tc>
          <w:tcPr>
            <w:tcW w:w="4786" w:type="dxa"/>
            <w:gridSpan w:val="2"/>
          </w:tcPr>
          <w:p w14:paraId="37167319" w14:textId="77777777" w:rsidR="00D512B5" w:rsidRPr="00D512B5" w:rsidRDefault="00D512B5" w:rsidP="00B92D8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786" w:type="dxa"/>
          </w:tcPr>
          <w:p w14:paraId="734A5953" w14:textId="77777777" w:rsidR="00D512B5" w:rsidRPr="00D512B5" w:rsidRDefault="00D512B5" w:rsidP="00B92D8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работодателей:</w:t>
            </w:r>
          </w:p>
        </w:tc>
      </w:tr>
      <w:tr w:rsidR="00D512B5" w:rsidRPr="000051F1" w14:paraId="480CF46B" w14:textId="77777777" w:rsidTr="00D512B5">
        <w:trPr>
          <w:gridBefore w:val="1"/>
          <w:wBefore w:w="108" w:type="dxa"/>
        </w:trPr>
        <w:tc>
          <w:tcPr>
            <w:tcW w:w="4786" w:type="dxa"/>
            <w:gridSpan w:val="2"/>
          </w:tcPr>
          <w:p w14:paraId="08EAB2F2" w14:textId="77777777" w:rsidR="00D512B5" w:rsidRPr="00D512B5" w:rsidRDefault="00D512B5" w:rsidP="00B92D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EDFA91C" w14:textId="77777777" w:rsidR="00D512B5" w:rsidRPr="00D512B5" w:rsidRDefault="00D512B5" w:rsidP="00B92D8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55675DAE" w14:textId="77777777" w:rsidR="00D512B5" w:rsidRPr="00D512B5" w:rsidRDefault="00D512B5" w:rsidP="00B92D8E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sz w:val="24"/>
                <w:szCs w:val="24"/>
              </w:rPr>
              <w:t>(наименование предприятия, ФИО руководителя или представителя с указанием должности)</w:t>
            </w:r>
          </w:p>
          <w:p w14:paraId="7981B320" w14:textId="77777777" w:rsidR="00D512B5" w:rsidRPr="00D512B5" w:rsidRDefault="00D512B5" w:rsidP="00B92D8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 2022 г.</w:t>
            </w:r>
          </w:p>
          <w:p w14:paraId="7FC1C76F" w14:textId="77777777" w:rsidR="00D512B5" w:rsidRPr="00D512B5" w:rsidRDefault="00D512B5" w:rsidP="00B92D8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0B" w:rsidRPr="004F470B" w14:paraId="17E6CBAA" w14:textId="77777777" w:rsidTr="00D512B5">
        <w:trPr>
          <w:gridAfter w:val="2"/>
          <w:wAfter w:w="4894" w:type="dxa"/>
        </w:trPr>
        <w:tc>
          <w:tcPr>
            <w:tcW w:w="4786" w:type="dxa"/>
            <w:gridSpan w:val="2"/>
          </w:tcPr>
          <w:p w14:paraId="5DBF888F" w14:textId="77777777" w:rsidR="004F470B" w:rsidRPr="004F470B" w:rsidRDefault="004F470B" w:rsidP="004F470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C1FF9F3" w14:textId="2F6507EC" w:rsidR="003E07E4" w:rsidRDefault="003E07E4" w:rsidP="004F47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EDB755" w14:textId="279F267A" w:rsidR="00D512B5" w:rsidRDefault="00D512B5" w:rsidP="004F47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93CDB2" w14:textId="0446E20F" w:rsidR="00D512B5" w:rsidRDefault="00D512B5" w:rsidP="004F47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5B1C5D" w14:textId="785BD720" w:rsidR="00D512B5" w:rsidRDefault="00D512B5" w:rsidP="004F47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58E16E" w14:textId="4ACD2E13" w:rsidR="00D512B5" w:rsidRDefault="00D512B5" w:rsidP="004F47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6E9B63" w14:textId="543177CD" w:rsidR="00D512B5" w:rsidRDefault="00D512B5" w:rsidP="00D512B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CDDEB3" w14:textId="77777777" w:rsidR="00D512B5" w:rsidRDefault="00D512B5" w:rsidP="00D512B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493CD" w14:textId="77777777" w:rsidR="004F470B" w:rsidRPr="004F470B" w:rsidRDefault="004F470B" w:rsidP="004F47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7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Программа подготовки специалистов среднего звена</w:t>
      </w:r>
    </w:p>
    <w:p w14:paraId="2D6705FA" w14:textId="77777777" w:rsidR="004F470B" w:rsidRPr="004F470B" w:rsidRDefault="004F470B" w:rsidP="004F47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70B">
        <w:rPr>
          <w:rFonts w:ascii="Times New Roman" w:eastAsia="Calibri" w:hAnsi="Times New Roman" w:cs="Times New Roman"/>
          <w:b/>
          <w:sz w:val="28"/>
          <w:szCs w:val="28"/>
        </w:rPr>
        <w:t>по специальности</w:t>
      </w:r>
    </w:p>
    <w:p w14:paraId="645D0DE0" w14:textId="77777777" w:rsidR="004F470B" w:rsidRDefault="004F470B" w:rsidP="004F47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70B">
        <w:rPr>
          <w:rFonts w:ascii="Times New Roman" w:eastAsia="Calibri" w:hAnsi="Times New Roman" w:cs="Times New Roman"/>
          <w:b/>
          <w:sz w:val="28"/>
          <w:szCs w:val="28"/>
        </w:rPr>
        <w:t xml:space="preserve">15.02.08 Технология машиностроения </w:t>
      </w:r>
    </w:p>
    <w:p w14:paraId="60EA4435" w14:textId="77777777" w:rsidR="004F470B" w:rsidRPr="004F470B" w:rsidRDefault="004F470B" w:rsidP="004F47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478C6F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470B">
        <w:rPr>
          <w:rFonts w:ascii="Times New Roman" w:eastAsia="Calibri" w:hAnsi="Times New Roman" w:cs="Times New Roman"/>
          <w:b/>
          <w:sz w:val="28"/>
          <w:szCs w:val="28"/>
        </w:rPr>
        <w:t>РАЗРАБОТАНО</w:t>
      </w:r>
    </w:p>
    <w:p w14:paraId="51E3365F" w14:textId="77777777" w:rsidR="004F470B" w:rsidRPr="004F470B" w:rsidRDefault="004F470B" w:rsidP="004F47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470B">
        <w:rPr>
          <w:rFonts w:ascii="Times New Roman" w:eastAsia="Calibri" w:hAnsi="Times New Roman" w:cs="Times New Roman"/>
          <w:sz w:val="28"/>
          <w:szCs w:val="28"/>
          <w:u w:val="single"/>
        </w:rPr>
        <w:t>Специалист по УМР</w:t>
      </w:r>
      <w:r w:rsidRPr="004F470B">
        <w:rPr>
          <w:rFonts w:ascii="Times New Roman" w:eastAsia="Calibri" w:hAnsi="Times New Roman" w:cs="Times New Roman"/>
          <w:sz w:val="28"/>
          <w:szCs w:val="28"/>
        </w:rPr>
        <w:tab/>
        <w:t xml:space="preserve">        _______________             </w:t>
      </w:r>
      <w:r w:rsidRPr="004F470B">
        <w:rPr>
          <w:rFonts w:ascii="Times New Roman" w:eastAsia="Calibri" w:hAnsi="Times New Roman" w:cs="Times New Roman"/>
          <w:sz w:val="28"/>
          <w:szCs w:val="28"/>
          <w:u w:val="single"/>
        </w:rPr>
        <w:t>О.С. Андреева</w:t>
      </w:r>
    </w:p>
    <w:p w14:paraId="14A9AF42" w14:textId="247E5274" w:rsidR="004F470B" w:rsidRPr="004F470B" w:rsidRDefault="004F470B" w:rsidP="004F470B">
      <w:pPr>
        <w:widowControl w:val="0"/>
        <w:spacing w:after="0" w:line="276" w:lineRule="auto"/>
        <w:ind w:hanging="197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proofErr w:type="spellStart"/>
      <w:r w:rsidRPr="004F470B">
        <w:rPr>
          <w:rFonts w:ascii="Times New Roman" w:eastAsia="Calibri" w:hAnsi="Times New Roman" w:cs="Times New Roman"/>
          <w:snapToGrid w:val="0"/>
          <w:sz w:val="20"/>
          <w:szCs w:val="20"/>
        </w:rPr>
        <w:t>должност</w:t>
      </w:r>
      <w:proofErr w:type="spellEnd"/>
      <w:r w:rsidRPr="004F470B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4F470B">
        <w:rPr>
          <w:rFonts w:ascii="Times New Roman" w:eastAsia="Calibri" w:hAnsi="Times New Roman" w:cs="Times New Roman"/>
          <w:snapToGrid w:val="0"/>
          <w:sz w:val="20"/>
          <w:szCs w:val="20"/>
        </w:rPr>
        <w:tab/>
        <w:t>должность</w:t>
      </w:r>
      <w:r w:rsidRPr="004F470B">
        <w:rPr>
          <w:rFonts w:ascii="Times New Roman" w:eastAsia="Calibri" w:hAnsi="Times New Roman" w:cs="Times New Roman"/>
          <w:snapToGrid w:val="0"/>
          <w:sz w:val="20"/>
          <w:szCs w:val="20"/>
        </w:rPr>
        <w:tab/>
        <w:t xml:space="preserve">                                 личная   подпись</w:t>
      </w:r>
      <w:r w:rsidRPr="004F470B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4F470B">
        <w:rPr>
          <w:rFonts w:ascii="Times New Roman" w:eastAsia="Calibri" w:hAnsi="Times New Roman" w:cs="Times New Roman"/>
          <w:snapToGrid w:val="0"/>
          <w:sz w:val="20"/>
          <w:szCs w:val="20"/>
        </w:rPr>
        <w:tab/>
        <w:t xml:space="preserve"> </w:t>
      </w:r>
      <w:proofErr w:type="gramStart"/>
      <w:r w:rsidRPr="004F470B">
        <w:rPr>
          <w:rFonts w:ascii="Times New Roman" w:eastAsia="Calibri" w:hAnsi="Times New Roman" w:cs="Times New Roman"/>
          <w:snapToGrid w:val="0"/>
          <w:sz w:val="20"/>
          <w:szCs w:val="20"/>
        </w:rPr>
        <w:t>инициалы,  фамилия</w:t>
      </w:r>
      <w:proofErr w:type="gramEnd"/>
    </w:p>
    <w:p w14:paraId="4CB53B29" w14:textId="5E7EC752" w:rsidR="004F470B" w:rsidRPr="004F470B" w:rsidRDefault="004F470B" w:rsidP="004F470B">
      <w:pPr>
        <w:spacing w:after="0" w:line="276" w:lineRule="auto"/>
        <w:ind w:firstLine="2844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4F470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"___</w:t>
      </w:r>
      <w:proofErr w:type="gramStart"/>
      <w:r w:rsidRPr="004F470B">
        <w:rPr>
          <w:rFonts w:ascii="Times New Roman" w:eastAsia="Calibri" w:hAnsi="Times New Roman" w:cs="Times New Roman"/>
          <w:snapToGrid w:val="0"/>
          <w:sz w:val="28"/>
          <w:szCs w:val="28"/>
        </w:rPr>
        <w:t>"  _</w:t>
      </w:r>
      <w:proofErr w:type="gramEnd"/>
      <w:r w:rsidRPr="004F470B">
        <w:rPr>
          <w:rFonts w:ascii="Times New Roman" w:eastAsia="Calibri" w:hAnsi="Times New Roman" w:cs="Times New Roman"/>
          <w:snapToGrid w:val="0"/>
          <w:sz w:val="28"/>
          <w:szCs w:val="28"/>
        </w:rPr>
        <w:t>__________20</w:t>
      </w:r>
      <w:r w:rsidR="00F55613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D512B5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4F470B"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</w:p>
    <w:p w14:paraId="5FAB78F9" w14:textId="50BD0370" w:rsidR="004F470B" w:rsidRPr="004F470B" w:rsidRDefault="004F470B" w:rsidP="004F47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70B">
        <w:rPr>
          <w:rFonts w:ascii="Times New Roman" w:eastAsia="Calibri" w:hAnsi="Times New Roman" w:cs="Times New Roman"/>
          <w:sz w:val="28"/>
          <w:szCs w:val="28"/>
        </w:rPr>
        <w:t xml:space="preserve">Рассмотрена и одобрена на заседании ЦК специальности </w:t>
      </w:r>
      <w:r w:rsidR="00CE6FA6">
        <w:rPr>
          <w:rFonts w:ascii="Times New Roman" w:eastAsia="Calibri" w:hAnsi="Times New Roman" w:cs="Times New Roman"/>
          <w:sz w:val="28"/>
          <w:szCs w:val="28"/>
        </w:rPr>
        <w:t>Технология машиностроения</w:t>
      </w:r>
      <w:r w:rsidRPr="004F470B">
        <w:rPr>
          <w:rFonts w:ascii="Times New Roman" w:eastAsia="Calibri" w:hAnsi="Times New Roman" w:cs="Times New Roman"/>
          <w:sz w:val="28"/>
          <w:szCs w:val="28"/>
        </w:rPr>
        <w:t xml:space="preserve">, протокол № ___ от «___» ____________ </w:t>
      </w:r>
      <w:r w:rsidR="00D512B5">
        <w:rPr>
          <w:rFonts w:ascii="Times New Roman" w:eastAsia="Calibri" w:hAnsi="Times New Roman" w:cs="Times New Roman"/>
          <w:sz w:val="28"/>
          <w:szCs w:val="28"/>
        </w:rPr>
        <w:t>2022</w:t>
      </w:r>
      <w:r w:rsidRPr="004F470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504CC392" w14:textId="77777777" w:rsidR="004F470B" w:rsidRPr="004F470B" w:rsidRDefault="004F470B" w:rsidP="004F47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78D16" w14:textId="77777777" w:rsidR="004F470B" w:rsidRPr="004F470B" w:rsidRDefault="004F470B" w:rsidP="004F47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70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4F470B">
        <w:rPr>
          <w:rFonts w:ascii="Times New Roman" w:eastAsia="Calibri" w:hAnsi="Times New Roman" w:cs="Times New Roman"/>
          <w:sz w:val="28"/>
          <w:szCs w:val="28"/>
        </w:rPr>
        <w:t xml:space="preserve">ЦК  </w:t>
      </w:r>
      <w:r w:rsidRPr="004F470B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4F470B">
        <w:rPr>
          <w:rFonts w:ascii="Times New Roman" w:eastAsia="Calibri" w:hAnsi="Times New Roman" w:cs="Times New Roman"/>
          <w:sz w:val="28"/>
          <w:szCs w:val="28"/>
        </w:rPr>
        <w:t xml:space="preserve">     _______________               </w:t>
      </w:r>
      <w:r w:rsidR="00300FEF" w:rsidRPr="00300FEF">
        <w:rPr>
          <w:rFonts w:ascii="Times New Roman" w:eastAsia="Calibri" w:hAnsi="Times New Roman" w:cs="Times New Roman"/>
          <w:sz w:val="28"/>
          <w:szCs w:val="28"/>
          <w:u w:val="single"/>
        </w:rPr>
        <w:t>О.С. Андреева</w:t>
      </w:r>
      <w:r w:rsidRPr="004F47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EC3EB0" w14:textId="77777777" w:rsidR="004F470B" w:rsidRPr="004F470B" w:rsidRDefault="004F470B" w:rsidP="004F470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4F470B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                                                 личная   подпись</w:t>
      </w:r>
      <w:r w:rsidRPr="004F470B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4F470B">
        <w:rPr>
          <w:rFonts w:ascii="Times New Roman" w:eastAsia="Calibri" w:hAnsi="Times New Roman" w:cs="Times New Roman"/>
          <w:snapToGrid w:val="0"/>
          <w:sz w:val="20"/>
          <w:szCs w:val="20"/>
        </w:rPr>
        <w:tab/>
        <w:t xml:space="preserve">           </w:t>
      </w:r>
      <w:proofErr w:type="gramStart"/>
      <w:r w:rsidRPr="004F470B">
        <w:rPr>
          <w:rFonts w:ascii="Times New Roman" w:eastAsia="Calibri" w:hAnsi="Times New Roman" w:cs="Times New Roman"/>
          <w:snapToGrid w:val="0"/>
          <w:sz w:val="20"/>
          <w:szCs w:val="20"/>
        </w:rPr>
        <w:t>инициалы,  фамилия</w:t>
      </w:r>
      <w:proofErr w:type="gramEnd"/>
    </w:p>
    <w:p w14:paraId="4C2DBA88" w14:textId="71B74A9D" w:rsidR="004F470B" w:rsidRPr="004F470B" w:rsidRDefault="004F470B" w:rsidP="004F470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F470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         "___</w:t>
      </w:r>
      <w:proofErr w:type="gramStart"/>
      <w:r w:rsidRPr="004F470B">
        <w:rPr>
          <w:rFonts w:ascii="Times New Roman" w:eastAsia="Calibri" w:hAnsi="Times New Roman" w:cs="Times New Roman"/>
          <w:snapToGrid w:val="0"/>
          <w:sz w:val="28"/>
          <w:szCs w:val="28"/>
        </w:rPr>
        <w:t>"  _</w:t>
      </w:r>
      <w:proofErr w:type="gramEnd"/>
      <w:r w:rsidRPr="004F470B">
        <w:rPr>
          <w:rFonts w:ascii="Times New Roman" w:eastAsia="Calibri" w:hAnsi="Times New Roman" w:cs="Times New Roman"/>
          <w:snapToGrid w:val="0"/>
          <w:sz w:val="28"/>
          <w:szCs w:val="28"/>
        </w:rPr>
        <w:t>__________20</w:t>
      </w:r>
      <w:r w:rsidR="00F55613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D512B5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4F470B"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</w:p>
    <w:p w14:paraId="1159D005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8E16C6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0C844C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3C0D55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D858CA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D2E7DE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16091C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6872BB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0637A4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9161E5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658DCC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FD8B79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DC7BEC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8AD3D8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EDC767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07B4A0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A941DA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503F68" w14:textId="7DF544B6" w:rsid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9FC58" w14:textId="77777777" w:rsidR="00D512B5" w:rsidRPr="004F470B" w:rsidRDefault="00D512B5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9D5253" w14:textId="77777777" w:rsidR="004F470B" w:rsidRP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6BEFF3" w14:textId="28328A1F" w:rsidR="004F470B" w:rsidRDefault="004F470B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E98C0C" w14:textId="5BAE7875" w:rsidR="00D512B5" w:rsidRDefault="00D512B5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95E43C" w14:textId="77777777" w:rsidR="00D512B5" w:rsidRPr="004F470B" w:rsidRDefault="00D512B5" w:rsidP="004F47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272A93" w14:textId="7A61C15D" w:rsidR="004F470B" w:rsidRPr="00D512B5" w:rsidRDefault="004F470B" w:rsidP="00D512B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70B">
        <w:rPr>
          <w:rFonts w:ascii="Times New Roman" w:eastAsia="Calibri" w:hAnsi="Times New Roman" w:cs="Times New Roman"/>
          <w:sz w:val="28"/>
          <w:szCs w:val="28"/>
        </w:rPr>
        <w:t xml:space="preserve">Программа подготовки специалистов среднего звена по специальности </w:t>
      </w:r>
      <w:r w:rsidRPr="004F470B">
        <w:rPr>
          <w:rFonts w:ascii="Times New Roman" w:eastAsia="Calibri" w:hAnsi="Times New Roman" w:cs="Times New Roman"/>
          <w:b/>
          <w:sz w:val="28"/>
          <w:szCs w:val="28"/>
        </w:rPr>
        <w:t>15.02.08 Технология машиностроения</w:t>
      </w:r>
      <w:r w:rsidRPr="004F470B">
        <w:rPr>
          <w:rFonts w:ascii="Times New Roman" w:eastAsia="Calibri" w:hAnsi="Times New Roman" w:cs="Times New Roman"/>
          <w:sz w:val="28"/>
          <w:szCs w:val="28"/>
        </w:rPr>
        <w:t xml:space="preserve"> актуальна для обучающихся 20</w:t>
      </w:r>
      <w:r w:rsidR="00F55613">
        <w:rPr>
          <w:rFonts w:ascii="Times New Roman" w:eastAsia="Calibri" w:hAnsi="Times New Roman" w:cs="Times New Roman"/>
          <w:sz w:val="28"/>
          <w:szCs w:val="28"/>
        </w:rPr>
        <w:t>2</w:t>
      </w:r>
      <w:r w:rsidR="00D512B5">
        <w:rPr>
          <w:rFonts w:ascii="Times New Roman" w:eastAsia="Calibri" w:hAnsi="Times New Roman" w:cs="Times New Roman"/>
          <w:sz w:val="28"/>
          <w:szCs w:val="28"/>
        </w:rPr>
        <w:t>2</w:t>
      </w:r>
      <w:r w:rsidRPr="004F470B">
        <w:rPr>
          <w:rFonts w:ascii="Times New Roman" w:eastAsia="Calibri" w:hAnsi="Times New Roman" w:cs="Times New Roman"/>
          <w:sz w:val="28"/>
          <w:szCs w:val="28"/>
        </w:rPr>
        <w:t xml:space="preserve"> года набора.</w:t>
      </w:r>
    </w:p>
    <w:p w14:paraId="11994929" w14:textId="77777777" w:rsidR="0044376B" w:rsidRPr="0044376B" w:rsidRDefault="0044376B" w:rsidP="0044376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376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14:paraId="409851D5" w14:textId="77777777" w:rsidR="0044376B" w:rsidRPr="0044376B" w:rsidRDefault="0044376B" w:rsidP="0044376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  <w:gridCol w:w="674"/>
      </w:tblGrid>
      <w:tr w:rsidR="0044376B" w:rsidRPr="0044376B" w14:paraId="70E8336E" w14:textId="77777777" w:rsidTr="007A5B09">
        <w:tc>
          <w:tcPr>
            <w:tcW w:w="851" w:type="dxa"/>
          </w:tcPr>
          <w:p w14:paraId="2E882B1A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14:paraId="38EA4C4D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674" w:type="dxa"/>
          </w:tcPr>
          <w:p w14:paraId="0F7E073C" w14:textId="77777777" w:rsidR="0044376B" w:rsidRPr="0044376B" w:rsidRDefault="0044376B" w:rsidP="00443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4376B" w:rsidRPr="0044376B" w14:paraId="6BCA6874" w14:textId="77777777" w:rsidTr="007A5B09">
        <w:tc>
          <w:tcPr>
            <w:tcW w:w="851" w:type="dxa"/>
          </w:tcPr>
          <w:p w14:paraId="1709EA5D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14:paraId="7270BEBC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Цель (миссия)  ППССЗ</w:t>
            </w:r>
          </w:p>
        </w:tc>
        <w:tc>
          <w:tcPr>
            <w:tcW w:w="674" w:type="dxa"/>
          </w:tcPr>
          <w:p w14:paraId="6A52210A" w14:textId="77777777" w:rsidR="0044376B" w:rsidRPr="0044376B" w:rsidRDefault="0044376B" w:rsidP="00443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4376B" w:rsidRPr="0044376B" w14:paraId="004652D4" w14:textId="77777777" w:rsidTr="007A5B09">
        <w:tc>
          <w:tcPr>
            <w:tcW w:w="851" w:type="dxa"/>
          </w:tcPr>
          <w:p w14:paraId="4F161297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1" w:type="dxa"/>
          </w:tcPr>
          <w:p w14:paraId="1CD40CCA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Нормативные документы для разработки ППССЗ по специальности 15.02.08 Технология машиностроения </w:t>
            </w:r>
          </w:p>
        </w:tc>
        <w:tc>
          <w:tcPr>
            <w:tcW w:w="674" w:type="dxa"/>
          </w:tcPr>
          <w:p w14:paraId="0DFB645F" w14:textId="64346614" w:rsidR="0044376B" w:rsidRPr="0044376B" w:rsidRDefault="00E833CA" w:rsidP="00443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4376B" w:rsidRPr="0044376B" w14:paraId="77BB157A" w14:textId="77777777" w:rsidTr="007A5B09">
        <w:tc>
          <w:tcPr>
            <w:tcW w:w="851" w:type="dxa"/>
          </w:tcPr>
          <w:p w14:paraId="24E438FA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14:paraId="626A9DDF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  программы подготовки специалистов среднего звена</w:t>
            </w:r>
          </w:p>
        </w:tc>
        <w:tc>
          <w:tcPr>
            <w:tcW w:w="674" w:type="dxa"/>
          </w:tcPr>
          <w:p w14:paraId="2F374E14" w14:textId="77777777" w:rsidR="0044376B" w:rsidRPr="0044376B" w:rsidRDefault="0044376B" w:rsidP="00443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4376B" w:rsidRPr="0044376B" w14:paraId="4E19E88B" w14:textId="77777777" w:rsidTr="007A5B09">
        <w:tc>
          <w:tcPr>
            <w:tcW w:w="851" w:type="dxa"/>
          </w:tcPr>
          <w:p w14:paraId="5F33DCB5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21" w:type="dxa"/>
          </w:tcPr>
          <w:p w14:paraId="63A70177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абитуриенту.</w:t>
            </w:r>
          </w:p>
        </w:tc>
        <w:tc>
          <w:tcPr>
            <w:tcW w:w="674" w:type="dxa"/>
          </w:tcPr>
          <w:p w14:paraId="18F019C9" w14:textId="77777777" w:rsidR="0044376B" w:rsidRPr="0044376B" w:rsidRDefault="0044376B" w:rsidP="00443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4376B" w:rsidRPr="0044376B" w14:paraId="43CA2D8D" w14:textId="77777777" w:rsidTr="007A5B09">
        <w:tc>
          <w:tcPr>
            <w:tcW w:w="851" w:type="dxa"/>
          </w:tcPr>
          <w:p w14:paraId="52FB02FF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14:paraId="02AEDD10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профессиональной деятельности выпускника ППССЗ по специальности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15.02.08 Технология машиностроения </w:t>
            </w:r>
          </w:p>
        </w:tc>
        <w:tc>
          <w:tcPr>
            <w:tcW w:w="674" w:type="dxa"/>
          </w:tcPr>
          <w:p w14:paraId="09635BEC" w14:textId="44351D8B" w:rsidR="0044376B" w:rsidRPr="0044376B" w:rsidRDefault="00E833CA" w:rsidP="00443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4376B" w:rsidRPr="0044376B" w14:paraId="13A450FC" w14:textId="77777777" w:rsidTr="007A5B09">
        <w:tc>
          <w:tcPr>
            <w:tcW w:w="851" w:type="dxa"/>
          </w:tcPr>
          <w:p w14:paraId="3E424943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14:paraId="10017219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Область профессиональной деятельности выпускника.</w:t>
            </w:r>
          </w:p>
        </w:tc>
        <w:tc>
          <w:tcPr>
            <w:tcW w:w="674" w:type="dxa"/>
          </w:tcPr>
          <w:p w14:paraId="2282EBFF" w14:textId="5F23DA72" w:rsidR="0044376B" w:rsidRPr="0044376B" w:rsidRDefault="00E833CA" w:rsidP="00443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4376B" w:rsidRPr="0044376B" w14:paraId="64F7001E" w14:textId="77777777" w:rsidTr="007A5B09">
        <w:tc>
          <w:tcPr>
            <w:tcW w:w="851" w:type="dxa"/>
          </w:tcPr>
          <w:p w14:paraId="21C381A1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21" w:type="dxa"/>
          </w:tcPr>
          <w:p w14:paraId="6450CC29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Объекты профессиональной деятельности выпускника</w:t>
            </w:r>
          </w:p>
        </w:tc>
        <w:tc>
          <w:tcPr>
            <w:tcW w:w="674" w:type="dxa"/>
          </w:tcPr>
          <w:p w14:paraId="0AB53676" w14:textId="77777777" w:rsidR="0044376B" w:rsidRPr="0044376B" w:rsidRDefault="000A1523" w:rsidP="00443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4376B" w:rsidRPr="0044376B" w14:paraId="5242382D" w14:textId="77777777" w:rsidTr="007A5B09">
        <w:tc>
          <w:tcPr>
            <w:tcW w:w="851" w:type="dxa"/>
          </w:tcPr>
          <w:p w14:paraId="72CC6207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21" w:type="dxa"/>
          </w:tcPr>
          <w:p w14:paraId="25D98C4C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Виды профессиональной деятельности выпускника.</w:t>
            </w:r>
          </w:p>
        </w:tc>
        <w:tc>
          <w:tcPr>
            <w:tcW w:w="674" w:type="dxa"/>
          </w:tcPr>
          <w:p w14:paraId="25E80CDD" w14:textId="77777777" w:rsidR="0044376B" w:rsidRPr="0044376B" w:rsidRDefault="0044376B" w:rsidP="00443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4376B" w:rsidRPr="0044376B" w14:paraId="63FA1030" w14:textId="77777777" w:rsidTr="007A5B09">
        <w:tc>
          <w:tcPr>
            <w:tcW w:w="851" w:type="dxa"/>
          </w:tcPr>
          <w:p w14:paraId="5171F189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21" w:type="dxa"/>
          </w:tcPr>
          <w:p w14:paraId="1B4BF0C9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профессиональной деятельности выпускника</w:t>
            </w:r>
          </w:p>
        </w:tc>
        <w:tc>
          <w:tcPr>
            <w:tcW w:w="674" w:type="dxa"/>
          </w:tcPr>
          <w:p w14:paraId="4B610498" w14:textId="027BBD51" w:rsidR="0044376B" w:rsidRPr="0044376B" w:rsidRDefault="00E833CA" w:rsidP="004437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4376B" w:rsidRPr="0044376B" w14:paraId="4081DA09" w14:textId="77777777" w:rsidTr="007A5B09">
        <w:tc>
          <w:tcPr>
            <w:tcW w:w="851" w:type="dxa"/>
          </w:tcPr>
          <w:p w14:paraId="0B4BDA88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780B45C1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Компетенции выпускника ППССЗ специальности, формируемые в результате освоения данной ППССЗ</w:t>
            </w:r>
          </w:p>
        </w:tc>
        <w:tc>
          <w:tcPr>
            <w:tcW w:w="674" w:type="dxa"/>
          </w:tcPr>
          <w:p w14:paraId="637FFFB6" w14:textId="77777777" w:rsidR="0044376B" w:rsidRPr="0044376B" w:rsidRDefault="0044376B" w:rsidP="00711A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5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4376B" w:rsidRPr="0044376B" w14:paraId="4A58295E" w14:textId="77777777" w:rsidTr="007A5B09">
        <w:tc>
          <w:tcPr>
            <w:tcW w:w="851" w:type="dxa"/>
          </w:tcPr>
          <w:p w14:paraId="50965AD8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14:paraId="3327E690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Документы, регламентирующие содержание и организацию образовательного процесса при реализации ППССЗ по специальности   15.02.08 Технология машиностроения </w:t>
            </w:r>
          </w:p>
        </w:tc>
        <w:tc>
          <w:tcPr>
            <w:tcW w:w="674" w:type="dxa"/>
          </w:tcPr>
          <w:p w14:paraId="1CC4F0D7" w14:textId="72C0BD11" w:rsidR="0044376B" w:rsidRPr="0044376B" w:rsidRDefault="0044376B" w:rsidP="00711A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833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4376B" w:rsidRPr="0044376B" w14:paraId="3E16923D" w14:textId="77777777" w:rsidTr="007A5B09">
        <w:tc>
          <w:tcPr>
            <w:tcW w:w="851" w:type="dxa"/>
          </w:tcPr>
          <w:p w14:paraId="3337DD02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1" w:type="dxa"/>
          </w:tcPr>
          <w:p w14:paraId="012651C0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674" w:type="dxa"/>
          </w:tcPr>
          <w:p w14:paraId="361AD2D2" w14:textId="77777777" w:rsidR="0044376B" w:rsidRPr="0044376B" w:rsidRDefault="0044376B" w:rsidP="00711A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1A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4376B" w:rsidRPr="0044376B" w14:paraId="23E805F6" w14:textId="77777777" w:rsidTr="007A5B09">
        <w:tc>
          <w:tcPr>
            <w:tcW w:w="851" w:type="dxa"/>
          </w:tcPr>
          <w:p w14:paraId="02F50C33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21" w:type="dxa"/>
          </w:tcPr>
          <w:p w14:paraId="0DE1B26F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674" w:type="dxa"/>
          </w:tcPr>
          <w:p w14:paraId="2686FEC1" w14:textId="77777777" w:rsidR="0044376B" w:rsidRPr="0044376B" w:rsidRDefault="0044376B" w:rsidP="00711A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1A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4376B" w:rsidRPr="0044376B" w14:paraId="13D1EF62" w14:textId="77777777" w:rsidTr="007A5B09">
        <w:tc>
          <w:tcPr>
            <w:tcW w:w="851" w:type="dxa"/>
          </w:tcPr>
          <w:p w14:paraId="17396BA9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221" w:type="dxa"/>
          </w:tcPr>
          <w:p w14:paraId="10E3FC34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Рабочие программы учебных дисциплин (модулей)</w:t>
            </w:r>
          </w:p>
        </w:tc>
        <w:tc>
          <w:tcPr>
            <w:tcW w:w="674" w:type="dxa"/>
          </w:tcPr>
          <w:p w14:paraId="154F0726" w14:textId="77777777" w:rsidR="0044376B" w:rsidRPr="0044376B" w:rsidRDefault="0044376B" w:rsidP="00711A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52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4376B" w:rsidRPr="0044376B" w14:paraId="63DF38EC" w14:textId="77777777" w:rsidTr="007A5B09">
        <w:tc>
          <w:tcPr>
            <w:tcW w:w="851" w:type="dxa"/>
          </w:tcPr>
          <w:p w14:paraId="77D94D60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221" w:type="dxa"/>
          </w:tcPr>
          <w:p w14:paraId="667A66B7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учебной и производственной практик</w:t>
            </w:r>
          </w:p>
        </w:tc>
        <w:tc>
          <w:tcPr>
            <w:tcW w:w="674" w:type="dxa"/>
          </w:tcPr>
          <w:p w14:paraId="00C36AA7" w14:textId="77777777" w:rsidR="0044376B" w:rsidRPr="0044376B" w:rsidRDefault="0044376B" w:rsidP="00711A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1A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345B4" w:rsidRPr="0044376B" w14:paraId="54F8684F" w14:textId="77777777" w:rsidTr="007A5B09">
        <w:tc>
          <w:tcPr>
            <w:tcW w:w="851" w:type="dxa"/>
          </w:tcPr>
          <w:p w14:paraId="05978EAE" w14:textId="77777777" w:rsidR="005345B4" w:rsidRPr="0044376B" w:rsidRDefault="005345B4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221" w:type="dxa"/>
          </w:tcPr>
          <w:p w14:paraId="22495918" w14:textId="2EB12C3D" w:rsidR="005345B4" w:rsidRPr="0044376B" w:rsidRDefault="005345B4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программа воспитания  </w:t>
            </w:r>
          </w:p>
        </w:tc>
        <w:tc>
          <w:tcPr>
            <w:tcW w:w="674" w:type="dxa"/>
          </w:tcPr>
          <w:p w14:paraId="72EBA3D0" w14:textId="77777777" w:rsidR="005345B4" w:rsidRPr="0044376B" w:rsidRDefault="005345B4" w:rsidP="00711A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92D8E" w:rsidRPr="0044376B" w14:paraId="08C06816" w14:textId="77777777" w:rsidTr="007A5B09">
        <w:tc>
          <w:tcPr>
            <w:tcW w:w="851" w:type="dxa"/>
          </w:tcPr>
          <w:p w14:paraId="46F9B7D6" w14:textId="5EF89005" w:rsidR="00B92D8E" w:rsidRDefault="00B92D8E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221" w:type="dxa"/>
          </w:tcPr>
          <w:p w14:paraId="750E77A9" w14:textId="7CA6CE16" w:rsidR="00B92D8E" w:rsidRPr="005345B4" w:rsidRDefault="00B92D8E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5345B4">
              <w:rPr>
                <w:rFonts w:ascii="Times New Roman" w:eastAsia="Calibri" w:hAnsi="Times New Roman" w:cs="Times New Roman"/>
                <w:sz w:val="28"/>
                <w:szCs w:val="28"/>
              </w:rPr>
              <w:t>алендарный план воспитательной работы</w:t>
            </w:r>
          </w:p>
        </w:tc>
        <w:tc>
          <w:tcPr>
            <w:tcW w:w="674" w:type="dxa"/>
          </w:tcPr>
          <w:p w14:paraId="47119650" w14:textId="139D5B2C" w:rsidR="00B92D8E" w:rsidRDefault="00B92D8E" w:rsidP="00711A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4376B" w:rsidRPr="0044376B" w14:paraId="77245E38" w14:textId="77777777" w:rsidTr="007A5B09">
        <w:tc>
          <w:tcPr>
            <w:tcW w:w="851" w:type="dxa"/>
          </w:tcPr>
          <w:p w14:paraId="58C68161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14:paraId="525E488B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ППССЗ по специальности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15.02.08 Технология машиностроения </w:t>
            </w:r>
          </w:p>
        </w:tc>
        <w:tc>
          <w:tcPr>
            <w:tcW w:w="674" w:type="dxa"/>
          </w:tcPr>
          <w:p w14:paraId="0611E254" w14:textId="22504B10" w:rsidR="0044376B" w:rsidRPr="0044376B" w:rsidRDefault="0044376B" w:rsidP="00711A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833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4376B" w:rsidRPr="0044376B" w14:paraId="47EAC58B" w14:textId="77777777" w:rsidTr="007A5B09">
        <w:tc>
          <w:tcPr>
            <w:tcW w:w="851" w:type="dxa"/>
          </w:tcPr>
          <w:p w14:paraId="493F82E7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248DBBCD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среды структурного подразделения СПО ДГТУ, обеспечивающей развитие общих компетенций выпускников</w:t>
            </w:r>
          </w:p>
        </w:tc>
        <w:tc>
          <w:tcPr>
            <w:tcW w:w="674" w:type="dxa"/>
          </w:tcPr>
          <w:p w14:paraId="6C6A5FD1" w14:textId="5C436E94" w:rsidR="0044376B" w:rsidRPr="0044376B" w:rsidRDefault="0044376B" w:rsidP="00711A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833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4376B" w:rsidRPr="0044376B" w14:paraId="4009E917" w14:textId="77777777" w:rsidTr="007A5B09">
        <w:tc>
          <w:tcPr>
            <w:tcW w:w="851" w:type="dxa"/>
          </w:tcPr>
          <w:p w14:paraId="14A93FA3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14:paraId="3BFB1766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Нормативно-методическое обеспечение системы оценки качества освоения обучающимися ППССЗ</w:t>
            </w:r>
          </w:p>
        </w:tc>
        <w:tc>
          <w:tcPr>
            <w:tcW w:w="674" w:type="dxa"/>
          </w:tcPr>
          <w:p w14:paraId="2ABD6CF6" w14:textId="77777777" w:rsidR="0044376B" w:rsidRPr="0044376B" w:rsidRDefault="000A1523" w:rsidP="005345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345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4376B" w:rsidRPr="0044376B" w14:paraId="639C9D27" w14:textId="77777777" w:rsidTr="007A5B09">
        <w:tc>
          <w:tcPr>
            <w:tcW w:w="851" w:type="dxa"/>
          </w:tcPr>
          <w:p w14:paraId="573FFB62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221" w:type="dxa"/>
          </w:tcPr>
          <w:p w14:paraId="4C9BCB3F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Нормативно-методическое обеспечение и материалы, обеспечивающие качество подготовки обучающихся</w:t>
            </w:r>
          </w:p>
        </w:tc>
        <w:tc>
          <w:tcPr>
            <w:tcW w:w="674" w:type="dxa"/>
          </w:tcPr>
          <w:p w14:paraId="0FD11844" w14:textId="77777777" w:rsidR="0044376B" w:rsidRPr="0044376B" w:rsidRDefault="000A1523" w:rsidP="005345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345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4376B" w:rsidRPr="0044376B" w14:paraId="38F1420D" w14:textId="77777777" w:rsidTr="007A5B09">
        <w:tc>
          <w:tcPr>
            <w:tcW w:w="851" w:type="dxa"/>
          </w:tcPr>
          <w:p w14:paraId="0A45C0B5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221" w:type="dxa"/>
          </w:tcPr>
          <w:p w14:paraId="30FE8392" w14:textId="77777777" w:rsidR="0044376B" w:rsidRPr="0044376B" w:rsidRDefault="0044376B" w:rsidP="004437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Calibri" w:hAnsi="Times New Roman" w:cs="Times New Roman"/>
                <w:sz w:val="28"/>
                <w:szCs w:val="28"/>
              </w:rPr>
              <w:t>Фонды оценочных средств для текущего контроля успеваемости, промежуточной аттестации и государственной итоговой аттестации</w:t>
            </w:r>
          </w:p>
        </w:tc>
        <w:tc>
          <w:tcPr>
            <w:tcW w:w="674" w:type="dxa"/>
          </w:tcPr>
          <w:p w14:paraId="2F0A4B23" w14:textId="43EFAEFB" w:rsidR="0044376B" w:rsidRPr="0044376B" w:rsidRDefault="00BB063B" w:rsidP="00BB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14:paraId="1A7FB960" w14:textId="77777777" w:rsidR="0044376B" w:rsidRDefault="0044376B" w:rsidP="004437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F76ABF" w14:textId="77777777" w:rsidR="004F470B" w:rsidRDefault="004F470B" w:rsidP="004437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C6F72F" w14:textId="77777777" w:rsidR="002F02B7" w:rsidRPr="000051F1" w:rsidRDefault="002F02B7" w:rsidP="000051F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051F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1 </w:t>
      </w:r>
      <w:r w:rsidR="0044376B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44376B" w:rsidRPr="000051F1">
        <w:rPr>
          <w:rFonts w:ascii="Times New Roman" w:hAnsi="Times New Roman" w:cs="Times New Roman"/>
          <w:b/>
          <w:bCs/>
          <w:iCs/>
          <w:sz w:val="28"/>
          <w:szCs w:val="28"/>
        </w:rPr>
        <w:t>бщие положения</w:t>
      </w:r>
      <w:r w:rsidR="0044376B" w:rsidRPr="00005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0578BA" w14:textId="77777777" w:rsidR="002F02B7" w:rsidRPr="000051F1" w:rsidRDefault="002F02B7" w:rsidP="000051F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6F54951" w14:textId="77777777" w:rsidR="002F02B7" w:rsidRDefault="002F02B7" w:rsidP="004F4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 xml:space="preserve"> Программа подготовки специалистов среднего звена, реализуемая структурным подразделением ФГБОУ ВО ДГТУ Авиационный колледж в г. Ростове-на-Дону по специальности </w:t>
      </w:r>
      <w:r w:rsidR="00606446" w:rsidRPr="00606446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 w:rsidRPr="000051F1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 3+), а </w:t>
      </w:r>
      <w:r w:rsidR="004F470B" w:rsidRPr="004F470B">
        <w:rPr>
          <w:rFonts w:ascii="Times New Roman" w:hAnsi="Times New Roman" w:cs="Times New Roman"/>
          <w:sz w:val="28"/>
          <w:szCs w:val="28"/>
        </w:rPr>
        <w:t xml:space="preserve">также с учетом требований и рекомендаций локальных нормативных актов по основным вопросам организации и осуществления образовательной деятельности ДГТУ.  </w:t>
      </w:r>
      <w:r w:rsidR="004F470B" w:rsidRPr="004F470B">
        <w:rPr>
          <w:rFonts w:ascii="Times New Roman" w:hAnsi="Times New Roman" w:cs="Times New Roman"/>
          <w:sz w:val="28"/>
          <w:szCs w:val="28"/>
        </w:rPr>
        <w:tab/>
        <w:t>ППССЗ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 специальности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r w:rsidR="004F470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B0A88C8" w14:textId="77777777" w:rsidR="004F470B" w:rsidRPr="000051F1" w:rsidRDefault="004F470B" w:rsidP="004F47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E511F" w14:textId="77777777" w:rsidR="002F02B7" w:rsidRPr="000051F1" w:rsidRDefault="002F02B7" w:rsidP="000051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051F1">
        <w:rPr>
          <w:rFonts w:ascii="Times New Roman" w:hAnsi="Times New Roman" w:cs="Times New Roman"/>
          <w:b/>
          <w:sz w:val="28"/>
          <w:szCs w:val="28"/>
        </w:rPr>
        <w:t xml:space="preserve">1.1 Цель (миссия) </w:t>
      </w:r>
      <w:r w:rsidRPr="0044376B">
        <w:rPr>
          <w:rFonts w:ascii="Times New Roman" w:hAnsi="Times New Roman" w:cs="Times New Roman"/>
          <w:b/>
          <w:sz w:val="28"/>
          <w:szCs w:val="28"/>
        </w:rPr>
        <w:t>ППССЗ</w:t>
      </w:r>
    </w:p>
    <w:p w14:paraId="31EB04D4" w14:textId="77777777" w:rsidR="002F02B7" w:rsidRPr="000051F1" w:rsidRDefault="002F02B7" w:rsidP="000051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0250871" w14:textId="77777777" w:rsidR="002F02B7" w:rsidRPr="000051F1" w:rsidRDefault="002F02B7" w:rsidP="000051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 xml:space="preserve">Цель (миссия) ППССЗ по специальности </w:t>
      </w:r>
      <w:r w:rsidR="00606446" w:rsidRPr="00606446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 w:rsidRPr="000051F1">
        <w:rPr>
          <w:rFonts w:ascii="Times New Roman" w:hAnsi="Times New Roman" w:cs="Times New Roman"/>
          <w:sz w:val="28"/>
          <w:szCs w:val="28"/>
        </w:rPr>
        <w:t>:</w:t>
      </w:r>
    </w:p>
    <w:p w14:paraId="47C19F35" w14:textId="77777777" w:rsidR="002F02B7" w:rsidRPr="00976184" w:rsidRDefault="002F02B7" w:rsidP="004F5385">
      <w:pPr>
        <w:pStyle w:val="ac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84">
        <w:rPr>
          <w:rFonts w:ascii="Times New Roman" w:hAnsi="Times New Roman" w:cs="Times New Roman"/>
          <w:sz w:val="28"/>
          <w:szCs w:val="28"/>
        </w:rPr>
        <w:t>дать качественные базовые гуманитарные, социально-экономические, математические и естественно-научные знания, востребованные обществом;</w:t>
      </w:r>
    </w:p>
    <w:p w14:paraId="6A058B05" w14:textId="77777777" w:rsidR="002F02B7" w:rsidRPr="00976184" w:rsidRDefault="00F10FAC" w:rsidP="004F5385">
      <w:pPr>
        <w:pStyle w:val="ac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84">
        <w:rPr>
          <w:rFonts w:ascii="Times New Roman" w:hAnsi="Times New Roman" w:cs="Times New Roman"/>
          <w:sz w:val="28"/>
          <w:szCs w:val="28"/>
        </w:rPr>
        <w:t xml:space="preserve">создать условия для овладения </w:t>
      </w:r>
      <w:r w:rsidR="002F02B7" w:rsidRPr="00976184">
        <w:rPr>
          <w:rFonts w:ascii="Times New Roman" w:hAnsi="Times New Roman" w:cs="Times New Roman"/>
          <w:sz w:val="28"/>
          <w:szCs w:val="28"/>
        </w:rPr>
        <w:t>общими и профессиональными    компетенциями, способствующими его социальной мобильности и устойчивости на рынке труда;</w:t>
      </w:r>
    </w:p>
    <w:p w14:paraId="71B325B1" w14:textId="77777777" w:rsidR="002F02B7" w:rsidRPr="00976184" w:rsidRDefault="002F02B7" w:rsidP="004F5385">
      <w:pPr>
        <w:pStyle w:val="ac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84">
        <w:rPr>
          <w:rFonts w:ascii="Times New Roman" w:hAnsi="Times New Roman" w:cs="Times New Roman"/>
          <w:sz w:val="28"/>
          <w:szCs w:val="28"/>
        </w:rP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</w:t>
      </w:r>
      <w:r w:rsidR="00976184">
        <w:rPr>
          <w:rFonts w:ascii="Times New Roman" w:hAnsi="Times New Roman" w:cs="Times New Roman"/>
          <w:sz w:val="28"/>
          <w:szCs w:val="28"/>
        </w:rPr>
        <w:t xml:space="preserve"> </w:t>
      </w:r>
      <w:r w:rsidRPr="00976184">
        <w:rPr>
          <w:rFonts w:ascii="Times New Roman" w:hAnsi="Times New Roman" w:cs="Times New Roman"/>
          <w:sz w:val="28"/>
          <w:szCs w:val="28"/>
        </w:rPr>
        <w:t>способности самостоятельно приобретать и применять новые знания и умения.</w:t>
      </w:r>
    </w:p>
    <w:p w14:paraId="00B9E034" w14:textId="77777777" w:rsidR="0077074C" w:rsidRPr="0077074C" w:rsidRDefault="004F5385" w:rsidP="004F470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02B7" w:rsidRPr="004F5385">
        <w:rPr>
          <w:rFonts w:ascii="Times New Roman" w:hAnsi="Times New Roman" w:cs="Times New Roman"/>
          <w:sz w:val="28"/>
          <w:szCs w:val="28"/>
        </w:rPr>
        <w:t>владеть видами профессиональной деятельности:</w:t>
      </w:r>
      <w:r w:rsidR="0077074C" w:rsidRPr="004F5385">
        <w:rPr>
          <w:rFonts w:ascii="Times New Roman" w:hAnsi="Times New Roman" w:cs="Times New Roman"/>
          <w:sz w:val="28"/>
          <w:szCs w:val="28"/>
        </w:rPr>
        <w:t xml:space="preserve"> </w:t>
      </w:r>
      <w:r w:rsidR="004F470B" w:rsidRPr="004F470B">
        <w:rPr>
          <w:rFonts w:ascii="Times New Roman" w:hAnsi="Times New Roman" w:cs="Times New Roman"/>
          <w:sz w:val="28"/>
          <w:szCs w:val="28"/>
        </w:rPr>
        <w:t xml:space="preserve">выполнение работ по профессии </w:t>
      </w:r>
      <w:r w:rsidR="00A030F7" w:rsidRPr="00A030F7">
        <w:rPr>
          <w:rFonts w:ascii="Times New Roman" w:hAnsi="Times New Roman" w:cs="Times New Roman"/>
          <w:sz w:val="28"/>
          <w:szCs w:val="28"/>
        </w:rPr>
        <w:t xml:space="preserve">18559 </w:t>
      </w:r>
      <w:r w:rsidR="00A030F7" w:rsidRPr="00A030F7">
        <w:rPr>
          <w:rFonts w:ascii="Times New Roman" w:hAnsi="Times New Roman" w:cs="Times New Roman"/>
          <w:sz w:val="28"/>
          <w:szCs w:val="28"/>
        </w:rPr>
        <w:tab/>
        <w:t xml:space="preserve">Слесарь-ремонтник </w:t>
      </w:r>
      <w:r w:rsidR="00300FEF">
        <w:rPr>
          <w:rFonts w:ascii="Times New Roman" w:hAnsi="Times New Roman" w:cs="Times New Roman"/>
          <w:sz w:val="28"/>
          <w:szCs w:val="28"/>
        </w:rPr>
        <w:t>2 разряда</w:t>
      </w:r>
      <w:r w:rsidR="00976184">
        <w:rPr>
          <w:rFonts w:ascii="Times New Roman" w:hAnsi="Times New Roman" w:cs="Times New Roman"/>
          <w:sz w:val="28"/>
          <w:szCs w:val="28"/>
        </w:rPr>
        <w:t>.</w:t>
      </w:r>
      <w:r w:rsidR="00976184" w:rsidRPr="00976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67A29" w14:textId="77777777" w:rsidR="00300FEF" w:rsidRPr="000051F1" w:rsidRDefault="00300FEF" w:rsidP="000051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9759A" w14:textId="77777777" w:rsidR="004F5385" w:rsidRDefault="002F02B7" w:rsidP="000051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1F1">
        <w:rPr>
          <w:rFonts w:ascii="Times New Roman" w:hAnsi="Times New Roman" w:cs="Times New Roman"/>
          <w:b/>
          <w:bCs/>
          <w:sz w:val="28"/>
          <w:szCs w:val="28"/>
        </w:rPr>
        <w:t xml:space="preserve">1.2 Нормативные документы для разработки </w:t>
      </w:r>
      <w:r w:rsidR="00542E78">
        <w:rPr>
          <w:rFonts w:ascii="Times New Roman" w:hAnsi="Times New Roman" w:cs="Times New Roman"/>
          <w:b/>
          <w:bCs/>
          <w:sz w:val="28"/>
          <w:szCs w:val="28"/>
        </w:rPr>
        <w:t>ППССЗ</w:t>
      </w:r>
      <w:r w:rsidR="004F53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385" w:rsidRPr="004F5385">
        <w:rPr>
          <w:rFonts w:ascii="Times New Roman" w:hAnsi="Times New Roman" w:cs="Times New Roman"/>
          <w:b/>
          <w:bCs/>
          <w:sz w:val="28"/>
          <w:szCs w:val="28"/>
        </w:rPr>
        <w:t>по специальности 15.02.08 Технология машиностроения</w:t>
      </w:r>
      <w:r w:rsidR="00542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B14E57" w14:textId="77777777" w:rsidR="002F02B7" w:rsidRPr="000051F1" w:rsidRDefault="002F02B7" w:rsidP="004F5385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br/>
        <w:t>Нормативную правовую базу разработки ППССЗ составляют:</w:t>
      </w:r>
    </w:p>
    <w:p w14:paraId="78173EB0" w14:textId="16BF578A" w:rsidR="002F02B7" w:rsidRPr="000051F1" w:rsidRDefault="008F5FF0" w:rsidP="000051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92D8E">
        <w:rPr>
          <w:rFonts w:ascii="Times New Roman" w:hAnsi="Times New Roman" w:cs="Times New Roman"/>
          <w:sz w:val="28"/>
          <w:szCs w:val="28"/>
        </w:rPr>
        <w:t xml:space="preserve"> </w:t>
      </w:r>
      <w:r w:rsidR="002F02B7" w:rsidRPr="000051F1">
        <w:rPr>
          <w:rFonts w:ascii="Times New Roman" w:hAnsi="Times New Roman" w:cs="Times New Roman"/>
          <w:sz w:val="28"/>
          <w:szCs w:val="28"/>
        </w:rPr>
        <w:t>Федеральный закон от 29.12.2012 г. №273-ФЗ «Об образовании в Российской Федерации» (с изменениями);</w:t>
      </w:r>
    </w:p>
    <w:p w14:paraId="2ECCD309" w14:textId="4731D3B8" w:rsidR="002F02B7" w:rsidRDefault="008F5FF0" w:rsidP="000051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D8E">
        <w:rPr>
          <w:rFonts w:ascii="Times New Roman" w:hAnsi="Times New Roman" w:cs="Times New Roman"/>
          <w:sz w:val="28"/>
          <w:szCs w:val="28"/>
        </w:rPr>
        <w:t xml:space="preserve"> </w:t>
      </w:r>
      <w:r w:rsidR="002F02B7" w:rsidRPr="000051F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976184" w:rsidRPr="00976184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 w:rsidR="002F02B7" w:rsidRPr="000051F1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РФ от </w:t>
      </w:r>
      <w:r w:rsidR="00976184">
        <w:rPr>
          <w:rFonts w:ascii="Times New Roman" w:hAnsi="Times New Roman" w:cs="Times New Roman"/>
          <w:sz w:val="28"/>
          <w:szCs w:val="28"/>
        </w:rPr>
        <w:t>18</w:t>
      </w:r>
      <w:r w:rsidR="0077074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53491" w:rsidRPr="00E53491">
        <w:rPr>
          <w:rFonts w:ascii="Times New Roman" w:hAnsi="Times New Roman" w:cs="Times New Roman"/>
          <w:sz w:val="28"/>
          <w:szCs w:val="28"/>
        </w:rPr>
        <w:t xml:space="preserve">2014 г. N </w:t>
      </w:r>
      <w:r w:rsidR="0077074C">
        <w:rPr>
          <w:rFonts w:ascii="Times New Roman" w:hAnsi="Times New Roman" w:cs="Times New Roman"/>
          <w:sz w:val="28"/>
          <w:szCs w:val="28"/>
        </w:rPr>
        <w:t>3</w:t>
      </w:r>
      <w:r w:rsidR="00976184">
        <w:rPr>
          <w:rFonts w:ascii="Times New Roman" w:hAnsi="Times New Roman" w:cs="Times New Roman"/>
          <w:sz w:val="28"/>
          <w:szCs w:val="28"/>
        </w:rPr>
        <w:t>5</w:t>
      </w:r>
      <w:r w:rsidR="0077074C">
        <w:rPr>
          <w:rFonts w:ascii="Times New Roman" w:hAnsi="Times New Roman" w:cs="Times New Roman"/>
          <w:sz w:val="28"/>
          <w:szCs w:val="28"/>
        </w:rPr>
        <w:t>0</w:t>
      </w:r>
      <w:r w:rsidR="00485FAD">
        <w:rPr>
          <w:rFonts w:ascii="Times New Roman" w:hAnsi="Times New Roman" w:cs="Times New Roman"/>
          <w:sz w:val="28"/>
          <w:szCs w:val="28"/>
        </w:rPr>
        <w:t>;</w:t>
      </w:r>
    </w:p>
    <w:p w14:paraId="5D940AC4" w14:textId="750FD2E8" w:rsidR="00B92D8E" w:rsidRPr="000051F1" w:rsidRDefault="00B92D8E" w:rsidP="000051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8E">
        <w:rPr>
          <w:rFonts w:ascii="Times New Roman" w:hAnsi="Times New Roman" w:cs="Times New Roman"/>
          <w:sz w:val="28"/>
          <w:szCs w:val="28"/>
        </w:rPr>
        <w:t>-</w:t>
      </w:r>
      <w:r w:rsidRPr="00B92D8E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413;</w:t>
      </w:r>
    </w:p>
    <w:p w14:paraId="02C8C5BB" w14:textId="772B8FC9" w:rsidR="002F02B7" w:rsidRPr="000051F1" w:rsidRDefault="008F5FF0" w:rsidP="000051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D8E">
        <w:rPr>
          <w:rFonts w:ascii="Times New Roman" w:hAnsi="Times New Roman" w:cs="Times New Roman"/>
          <w:sz w:val="28"/>
          <w:szCs w:val="28"/>
        </w:rPr>
        <w:t xml:space="preserve"> </w:t>
      </w:r>
      <w:r w:rsidR="002F02B7" w:rsidRPr="000051F1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утверждённый приказом Министерства образования и науки Российской Фед</w:t>
      </w:r>
      <w:r w:rsidR="00485FAD">
        <w:rPr>
          <w:rFonts w:ascii="Times New Roman" w:hAnsi="Times New Roman" w:cs="Times New Roman"/>
          <w:sz w:val="28"/>
          <w:szCs w:val="28"/>
        </w:rPr>
        <w:t>ерации от 14 июня 2013 г. N 464;</w:t>
      </w:r>
    </w:p>
    <w:p w14:paraId="19C58A1A" w14:textId="1E106E1D" w:rsidR="00B92D8E" w:rsidRDefault="00B92D8E" w:rsidP="00B92D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8E">
        <w:rPr>
          <w:rFonts w:ascii="Times New Roman" w:hAnsi="Times New Roman" w:cs="Times New Roman"/>
          <w:sz w:val="28"/>
          <w:szCs w:val="28"/>
        </w:rPr>
        <w:t>-</w:t>
      </w:r>
      <w:r w:rsidRPr="00B92D8E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8 ноября 202</w:t>
      </w:r>
      <w:r w:rsidR="004B6C48">
        <w:rPr>
          <w:rFonts w:ascii="Times New Roman" w:hAnsi="Times New Roman" w:cs="Times New Roman"/>
          <w:sz w:val="28"/>
          <w:szCs w:val="28"/>
        </w:rPr>
        <w:t>1</w:t>
      </w:r>
      <w:r w:rsidRPr="00B92D8E">
        <w:rPr>
          <w:rFonts w:ascii="Times New Roman" w:hAnsi="Times New Roman" w:cs="Times New Roman"/>
          <w:sz w:val="28"/>
          <w:szCs w:val="28"/>
        </w:rPr>
        <w:t xml:space="preserve"> г. N 800 «Об утверждении порядка проведения государственной итоговой аттестации по образовательным программам среднего профессионального образования»;  </w:t>
      </w:r>
    </w:p>
    <w:p w14:paraId="4A4FC0BA" w14:textId="77777777" w:rsidR="00B92D8E" w:rsidRPr="00B92D8E" w:rsidRDefault="00B92D8E" w:rsidP="00B92D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8E">
        <w:rPr>
          <w:rFonts w:ascii="Times New Roman" w:hAnsi="Times New Roman" w:cs="Times New Roman"/>
          <w:sz w:val="28"/>
          <w:szCs w:val="28"/>
        </w:rPr>
        <w:t>-</w:t>
      </w:r>
      <w:r w:rsidRPr="00B92D8E">
        <w:rPr>
          <w:rFonts w:ascii="Times New Roman" w:hAnsi="Times New Roman" w:cs="Times New Roman"/>
          <w:sz w:val="28"/>
          <w:szCs w:val="28"/>
        </w:rPr>
        <w:tab/>
        <w:t>Приказа Министерства науки и высшего образования и Министерства просвещения РФ от 5 августа 2020 г. № 885/390 «О практической подготовке обучающихся»;</w:t>
      </w:r>
    </w:p>
    <w:p w14:paraId="7FD39AA8" w14:textId="482017BD" w:rsidR="00B92D8E" w:rsidRPr="00B92D8E" w:rsidRDefault="00B92D8E" w:rsidP="00B92D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8E">
        <w:rPr>
          <w:rFonts w:ascii="Times New Roman" w:hAnsi="Times New Roman" w:cs="Times New Roman"/>
          <w:sz w:val="28"/>
          <w:szCs w:val="28"/>
        </w:rPr>
        <w:t>-</w:t>
      </w:r>
      <w:r w:rsidRPr="00B92D8E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B92D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2D8E">
        <w:rPr>
          <w:rFonts w:ascii="Times New Roman" w:hAnsi="Times New Roman" w:cs="Times New Roman"/>
          <w:sz w:val="28"/>
          <w:szCs w:val="28"/>
        </w:rPr>
        <w:t xml:space="preserve"> РФ от 2 июля 2013 г. N 513 «Об утверждении перечня профессий рабочих, должностей служащих, по которым осуществляется профессиональное обучение»;</w:t>
      </w:r>
    </w:p>
    <w:p w14:paraId="73E11A23" w14:textId="6B34775D" w:rsidR="00B92D8E" w:rsidRPr="00B92D8E" w:rsidRDefault="00B92D8E" w:rsidP="00B92D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8E">
        <w:rPr>
          <w:rFonts w:ascii="Times New Roman" w:hAnsi="Times New Roman" w:cs="Times New Roman"/>
          <w:sz w:val="28"/>
          <w:szCs w:val="28"/>
        </w:rPr>
        <w:t>-</w:t>
      </w:r>
      <w:r w:rsidRPr="00B92D8E">
        <w:rPr>
          <w:rFonts w:ascii="Times New Roman" w:hAnsi="Times New Roman" w:cs="Times New Roman"/>
          <w:sz w:val="28"/>
          <w:szCs w:val="28"/>
        </w:rPr>
        <w:tab/>
        <w:t xml:space="preserve">Письмо </w:t>
      </w:r>
      <w:proofErr w:type="spellStart"/>
      <w:r w:rsidRPr="00B92D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2D8E">
        <w:rPr>
          <w:rFonts w:ascii="Times New Roman" w:hAnsi="Times New Roman" w:cs="Times New Roman"/>
          <w:sz w:val="28"/>
          <w:szCs w:val="28"/>
        </w:rPr>
        <w:t xml:space="preserve"> РФ Департамент государственной политики в сфере подготовки рабочих кадров и ДПО от 02.03.2022 N 05-249 «О направлении Требований» (Департамент государственной политики в сфере подготовки рабочих кадров направляет для использования в работе 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воспитания);  </w:t>
      </w:r>
    </w:p>
    <w:p w14:paraId="1DB49B57" w14:textId="0DDFE4E1" w:rsidR="00B92D8E" w:rsidRPr="00B92D8E" w:rsidRDefault="00B92D8E" w:rsidP="00B92D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8E">
        <w:rPr>
          <w:rFonts w:ascii="Times New Roman" w:hAnsi="Times New Roman" w:cs="Times New Roman"/>
          <w:sz w:val="28"/>
          <w:szCs w:val="28"/>
        </w:rPr>
        <w:t>-</w:t>
      </w:r>
      <w:r w:rsidRPr="00B92D8E">
        <w:rPr>
          <w:rFonts w:ascii="Times New Roman" w:hAnsi="Times New Roman" w:cs="Times New Roman"/>
          <w:sz w:val="28"/>
          <w:szCs w:val="28"/>
        </w:rPr>
        <w:tab/>
        <w:t xml:space="preserve">Устав федерального государственного бюджетного образовательного учреждения высшего образования «Донской государственный технический университет» (ФГБОУ ВО ДГТУ), утвержденный приказом </w:t>
      </w:r>
      <w:proofErr w:type="spellStart"/>
      <w:r w:rsidRPr="00B92D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2D8E">
        <w:rPr>
          <w:rFonts w:ascii="Times New Roman" w:hAnsi="Times New Roman" w:cs="Times New Roman"/>
          <w:sz w:val="28"/>
          <w:szCs w:val="28"/>
        </w:rPr>
        <w:t xml:space="preserve"> России от 10.12.2018 № 1129;</w:t>
      </w:r>
    </w:p>
    <w:p w14:paraId="114B655B" w14:textId="21907618" w:rsidR="00B92D8E" w:rsidRDefault="00B92D8E" w:rsidP="00B92D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8E">
        <w:rPr>
          <w:rFonts w:ascii="Times New Roman" w:hAnsi="Times New Roman" w:cs="Times New Roman"/>
          <w:sz w:val="28"/>
          <w:szCs w:val="28"/>
        </w:rPr>
        <w:t>-</w:t>
      </w:r>
      <w:r w:rsidRPr="00B92D8E">
        <w:rPr>
          <w:rFonts w:ascii="Times New Roman" w:hAnsi="Times New Roman" w:cs="Times New Roman"/>
          <w:sz w:val="28"/>
          <w:szCs w:val="28"/>
        </w:rPr>
        <w:tab/>
        <w:t xml:space="preserve">Локальные документы ФГБОУ ВО ДГТУ. </w:t>
      </w:r>
      <w:r w:rsidR="002F02B7" w:rsidRPr="00005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F465E" w14:textId="77777777" w:rsidR="00011F27" w:rsidRDefault="00011F27" w:rsidP="00B92D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B1937" w14:textId="4AA69934" w:rsidR="00485FAD" w:rsidRDefault="00485FAD" w:rsidP="00B92D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 Общая характеристика </w:t>
      </w:r>
      <w:r w:rsidR="004F5385" w:rsidRPr="004F5385">
        <w:rPr>
          <w:rFonts w:ascii="Times New Roman" w:hAnsi="Times New Roman" w:cs="Times New Roman"/>
          <w:b/>
          <w:bCs/>
          <w:sz w:val="28"/>
          <w:szCs w:val="28"/>
        </w:rPr>
        <w:t>программы подгото</w:t>
      </w:r>
      <w:r>
        <w:rPr>
          <w:rFonts w:ascii="Times New Roman" w:hAnsi="Times New Roman" w:cs="Times New Roman"/>
          <w:b/>
          <w:bCs/>
          <w:sz w:val="28"/>
          <w:szCs w:val="28"/>
        </w:rPr>
        <w:t>вки специалистов среднего звена</w:t>
      </w:r>
      <w:bookmarkStart w:id="0" w:name="_GoBack"/>
      <w:bookmarkEnd w:id="0"/>
    </w:p>
    <w:p w14:paraId="4BF340E6" w14:textId="7AA6C7F2" w:rsidR="00266B81" w:rsidRDefault="002F02B7" w:rsidP="00485F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Pr="004F5385">
        <w:rPr>
          <w:rFonts w:ascii="Times New Roman" w:hAnsi="Times New Roman" w:cs="Times New Roman"/>
          <w:bCs/>
          <w:sz w:val="28"/>
          <w:szCs w:val="28"/>
        </w:rPr>
        <w:t xml:space="preserve">ППССЗ </w:t>
      </w:r>
      <w:r w:rsidRPr="000051F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22D48" w:rsidRPr="00222D48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 w:rsidRPr="000051F1">
        <w:rPr>
          <w:rFonts w:ascii="Times New Roman" w:hAnsi="Times New Roman" w:cs="Times New Roman"/>
          <w:sz w:val="28"/>
          <w:szCs w:val="28"/>
        </w:rPr>
        <w:t xml:space="preserve">базовой подготовки при очной форме </w:t>
      </w:r>
      <w:r w:rsidR="00266B81">
        <w:rPr>
          <w:rFonts w:ascii="Times New Roman" w:hAnsi="Times New Roman" w:cs="Times New Roman"/>
          <w:sz w:val="28"/>
          <w:szCs w:val="28"/>
        </w:rPr>
        <w:t>обучения</w:t>
      </w:r>
      <w:r w:rsidRPr="000051F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7074C">
        <w:rPr>
          <w:rFonts w:ascii="Times New Roman" w:hAnsi="Times New Roman" w:cs="Times New Roman"/>
          <w:sz w:val="28"/>
          <w:szCs w:val="28"/>
        </w:rPr>
        <w:t>основного</w:t>
      </w:r>
      <w:r w:rsidRPr="000051F1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266B81" w:rsidRPr="000051F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7074C">
        <w:rPr>
          <w:rFonts w:ascii="Times New Roman" w:hAnsi="Times New Roman" w:cs="Times New Roman"/>
          <w:sz w:val="28"/>
          <w:szCs w:val="28"/>
        </w:rPr>
        <w:t>3</w:t>
      </w:r>
      <w:r w:rsidRPr="000051F1">
        <w:rPr>
          <w:rFonts w:ascii="Times New Roman" w:hAnsi="Times New Roman" w:cs="Times New Roman"/>
          <w:sz w:val="28"/>
          <w:szCs w:val="28"/>
        </w:rPr>
        <w:t xml:space="preserve"> года 10 месяцев</w:t>
      </w:r>
      <w:r w:rsidR="00266B81">
        <w:rPr>
          <w:rFonts w:ascii="Times New Roman" w:hAnsi="Times New Roman" w:cs="Times New Roman"/>
          <w:sz w:val="28"/>
          <w:szCs w:val="28"/>
        </w:rPr>
        <w:t>.</w:t>
      </w:r>
    </w:p>
    <w:p w14:paraId="4E0DA360" w14:textId="77777777" w:rsidR="001F6854" w:rsidRDefault="001F6854" w:rsidP="00B92D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lastRenderedPageBreak/>
        <w:t xml:space="preserve">Срок освоения </w:t>
      </w:r>
      <w:r w:rsidRPr="004F5385">
        <w:rPr>
          <w:rFonts w:ascii="Times New Roman" w:hAnsi="Times New Roman" w:cs="Times New Roman"/>
          <w:bCs/>
          <w:sz w:val="28"/>
          <w:szCs w:val="28"/>
        </w:rPr>
        <w:t xml:space="preserve">ППССЗ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222D48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 w:rsidRPr="000051F1">
        <w:rPr>
          <w:rFonts w:ascii="Times New Roman" w:hAnsi="Times New Roman" w:cs="Times New Roman"/>
          <w:sz w:val="28"/>
          <w:szCs w:val="28"/>
        </w:rPr>
        <w:t xml:space="preserve">базовой подготовки при очной форме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0051F1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051F1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>составляет 2</w:t>
      </w:r>
      <w:r w:rsidRPr="000051F1">
        <w:rPr>
          <w:rFonts w:ascii="Times New Roman" w:hAnsi="Times New Roman" w:cs="Times New Roman"/>
          <w:sz w:val="28"/>
          <w:szCs w:val="28"/>
        </w:rPr>
        <w:t xml:space="preserve"> года 10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18252" w14:textId="50B849CD" w:rsidR="002F02B7" w:rsidRPr="000051F1" w:rsidRDefault="00266B81" w:rsidP="00B92D8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051F1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Pr="004F5385">
        <w:rPr>
          <w:rFonts w:ascii="Times New Roman" w:hAnsi="Times New Roman" w:cs="Times New Roman"/>
          <w:bCs/>
          <w:sz w:val="28"/>
          <w:szCs w:val="28"/>
        </w:rPr>
        <w:t xml:space="preserve">ППССЗ </w:t>
      </w:r>
      <w:r w:rsidRPr="000051F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222D48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 w:rsidRPr="000051F1">
        <w:rPr>
          <w:rFonts w:ascii="Times New Roman" w:hAnsi="Times New Roman" w:cs="Times New Roman"/>
          <w:sz w:val="28"/>
          <w:szCs w:val="28"/>
        </w:rPr>
        <w:t xml:space="preserve">базовой подготовки при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051F1">
        <w:rPr>
          <w:rFonts w:ascii="Times New Roman" w:hAnsi="Times New Roman" w:cs="Times New Roman"/>
          <w:sz w:val="28"/>
          <w:szCs w:val="28"/>
        </w:rPr>
        <w:t xml:space="preserve">очной форме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0051F1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051F1">
        <w:rPr>
          <w:rFonts w:ascii="Times New Roman" w:hAnsi="Times New Roman" w:cs="Times New Roman"/>
          <w:sz w:val="28"/>
          <w:szCs w:val="28"/>
        </w:rPr>
        <w:t xml:space="preserve">общего образования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51F1">
        <w:rPr>
          <w:rFonts w:ascii="Times New Roman" w:hAnsi="Times New Roman" w:cs="Times New Roman"/>
          <w:sz w:val="28"/>
          <w:szCs w:val="28"/>
        </w:rPr>
        <w:t xml:space="preserve"> года 10 месяцев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318BEE" w14:textId="48F4294B" w:rsidR="00427410" w:rsidRDefault="0050165A" w:rsidP="00B92D8E">
      <w:pPr>
        <w:spacing w:after="0" w:line="276" w:lineRule="auto"/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Трудоемкость </w:t>
      </w:r>
      <w:r w:rsidR="002F02B7" w:rsidRPr="004F5385">
        <w:rPr>
          <w:rFonts w:ascii="Times New Roman" w:hAnsi="Times New Roman" w:cs="Times New Roman"/>
          <w:bCs/>
          <w:sz w:val="28"/>
          <w:szCs w:val="28"/>
        </w:rPr>
        <w:t>ППССЗ</w:t>
      </w:r>
      <w:r w:rsidR="002F02B7" w:rsidRPr="00005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2B7" w:rsidRPr="000051F1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770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D48" w:rsidRPr="00222D48">
        <w:rPr>
          <w:rFonts w:ascii="Times New Roman" w:hAnsi="Times New Roman" w:cs="Times New Roman"/>
          <w:bCs/>
          <w:sz w:val="28"/>
          <w:szCs w:val="28"/>
        </w:rPr>
        <w:t xml:space="preserve">15.02.08 Технология машиностроения </w:t>
      </w:r>
      <w:r w:rsidR="002F02B7" w:rsidRPr="000051F1">
        <w:rPr>
          <w:rFonts w:ascii="Times New Roman" w:hAnsi="Times New Roman" w:cs="Times New Roman"/>
          <w:bCs/>
          <w:sz w:val="28"/>
          <w:szCs w:val="28"/>
        </w:rPr>
        <w:t>по очной</w:t>
      </w:r>
      <w:r w:rsidR="001F6854">
        <w:rPr>
          <w:rFonts w:ascii="Times New Roman" w:hAnsi="Times New Roman" w:cs="Times New Roman"/>
          <w:bCs/>
          <w:sz w:val="28"/>
          <w:szCs w:val="28"/>
        </w:rPr>
        <w:t xml:space="preserve"> и заочной формам </w:t>
      </w:r>
      <w:r w:rsidR="002F02B7" w:rsidRPr="000051F1">
        <w:rPr>
          <w:rFonts w:ascii="Times New Roman" w:hAnsi="Times New Roman" w:cs="Times New Roman"/>
          <w:bCs/>
          <w:sz w:val="28"/>
          <w:szCs w:val="28"/>
        </w:rPr>
        <w:t xml:space="preserve">обучения </w:t>
      </w:r>
      <w:r w:rsidR="001F6854">
        <w:rPr>
          <w:rFonts w:ascii="Times New Roman" w:hAnsi="Times New Roman" w:cs="Times New Roman"/>
          <w:bCs/>
          <w:sz w:val="28"/>
          <w:szCs w:val="28"/>
        </w:rPr>
        <w:t xml:space="preserve">(на базе среднего общего образования) </w:t>
      </w:r>
      <w:r w:rsidR="002F02B7" w:rsidRPr="000051F1">
        <w:rPr>
          <w:rFonts w:ascii="Times New Roman" w:hAnsi="Times New Roman" w:cs="Times New Roman"/>
          <w:bCs/>
          <w:sz w:val="28"/>
          <w:szCs w:val="28"/>
        </w:rPr>
        <w:t>составляет 4</w:t>
      </w:r>
      <w:r w:rsidR="00222D48">
        <w:rPr>
          <w:rFonts w:ascii="Times New Roman" w:hAnsi="Times New Roman" w:cs="Times New Roman"/>
          <w:bCs/>
          <w:sz w:val="28"/>
          <w:szCs w:val="28"/>
        </w:rPr>
        <w:t>482</w:t>
      </w:r>
      <w:r w:rsidR="002F02B7" w:rsidRPr="000051F1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A85526">
        <w:rPr>
          <w:rFonts w:ascii="Times New Roman" w:hAnsi="Times New Roman" w:cs="Times New Roman"/>
          <w:bCs/>
          <w:sz w:val="28"/>
          <w:szCs w:val="28"/>
        </w:rPr>
        <w:t>а</w:t>
      </w:r>
      <w:r w:rsidR="002F02B7" w:rsidRPr="000051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7410" w:rsidRPr="00427410">
        <w:rPr>
          <w:rFonts w:ascii="Times New Roman" w:hAnsi="Times New Roman" w:cs="Times New Roman"/>
          <w:bCs/>
          <w:sz w:val="28"/>
          <w:szCs w:val="28"/>
        </w:rPr>
        <w:t xml:space="preserve">из них цикл ОГСЭ –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62603">
        <w:rPr>
          <w:rFonts w:ascii="Times New Roman" w:hAnsi="Times New Roman" w:cs="Times New Roman"/>
          <w:bCs/>
          <w:sz w:val="28"/>
          <w:szCs w:val="28"/>
        </w:rPr>
        <w:t>4</w:t>
      </w:r>
      <w:r w:rsidR="00222D4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222D48">
        <w:rPr>
          <w:rFonts w:ascii="Times New Roman" w:hAnsi="Times New Roman" w:cs="Times New Roman"/>
          <w:bCs/>
          <w:sz w:val="28"/>
          <w:szCs w:val="28"/>
        </w:rPr>
        <w:t>а</w:t>
      </w:r>
      <w:r w:rsidR="00427410" w:rsidRPr="00427410">
        <w:rPr>
          <w:rFonts w:ascii="Times New Roman" w:hAnsi="Times New Roman" w:cs="Times New Roman"/>
          <w:bCs/>
          <w:sz w:val="28"/>
          <w:szCs w:val="28"/>
        </w:rPr>
        <w:t>, ЕН</w:t>
      </w:r>
      <w:r w:rsidR="00B92D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410" w:rsidRPr="004274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2D48">
        <w:rPr>
          <w:rFonts w:ascii="Times New Roman" w:hAnsi="Times New Roman" w:cs="Times New Roman"/>
          <w:bCs/>
          <w:sz w:val="28"/>
          <w:szCs w:val="28"/>
        </w:rPr>
        <w:t>168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часов, профессиональный цикл – 2</w:t>
      </w:r>
      <w:r w:rsidR="00222D48">
        <w:rPr>
          <w:rFonts w:ascii="Times New Roman" w:hAnsi="Times New Roman" w:cs="Times New Roman"/>
          <w:bCs/>
          <w:sz w:val="28"/>
          <w:szCs w:val="28"/>
        </w:rPr>
        <w:t>322</w:t>
      </w:r>
      <w:r w:rsidR="00427410" w:rsidRPr="00427410">
        <w:rPr>
          <w:rFonts w:ascii="Times New Roman" w:hAnsi="Times New Roman" w:cs="Times New Roman"/>
          <w:bCs/>
          <w:sz w:val="28"/>
          <w:szCs w:val="28"/>
        </w:rPr>
        <w:t xml:space="preserve"> часа (общепрофессиональные дисциплины – </w:t>
      </w:r>
      <w:r w:rsidR="00222D48">
        <w:rPr>
          <w:rFonts w:ascii="Times New Roman" w:hAnsi="Times New Roman" w:cs="Times New Roman"/>
          <w:bCs/>
          <w:sz w:val="28"/>
          <w:szCs w:val="28"/>
        </w:rPr>
        <w:t>1428</w:t>
      </w:r>
      <w:r w:rsidR="00427410" w:rsidRPr="00427410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222D48">
        <w:rPr>
          <w:rFonts w:ascii="Times New Roman" w:hAnsi="Times New Roman" w:cs="Times New Roman"/>
          <w:bCs/>
          <w:sz w:val="28"/>
          <w:szCs w:val="28"/>
        </w:rPr>
        <w:t>ов</w:t>
      </w:r>
      <w:r w:rsidR="00427410" w:rsidRPr="0042741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профессиональные модули – </w:t>
      </w:r>
      <w:r w:rsidR="00222D48">
        <w:rPr>
          <w:rFonts w:ascii="Times New Roman" w:hAnsi="Times New Roman" w:cs="Times New Roman"/>
          <w:bCs/>
          <w:sz w:val="28"/>
          <w:szCs w:val="28"/>
        </w:rPr>
        <w:t>894</w:t>
      </w:r>
      <w:r w:rsidR="00427410" w:rsidRPr="00427410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222D48">
        <w:rPr>
          <w:rFonts w:ascii="Times New Roman" w:hAnsi="Times New Roman" w:cs="Times New Roman"/>
          <w:bCs/>
          <w:sz w:val="28"/>
          <w:szCs w:val="28"/>
        </w:rPr>
        <w:t>а</w:t>
      </w:r>
      <w:r w:rsidR="00427410" w:rsidRPr="00427410">
        <w:rPr>
          <w:rFonts w:ascii="Times New Roman" w:hAnsi="Times New Roman" w:cs="Times New Roman"/>
          <w:bCs/>
          <w:sz w:val="28"/>
          <w:szCs w:val="28"/>
        </w:rPr>
        <w:t xml:space="preserve">), вариативная часть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2603">
        <w:rPr>
          <w:rFonts w:ascii="Times New Roman" w:hAnsi="Times New Roman" w:cs="Times New Roman"/>
          <w:bCs/>
          <w:sz w:val="28"/>
          <w:szCs w:val="28"/>
        </w:rPr>
        <w:t>350</w:t>
      </w:r>
      <w:r w:rsidR="00485FA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="00427410" w:rsidRPr="00427410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1FD22B50" w14:textId="77777777" w:rsidR="001F6854" w:rsidRPr="00427410" w:rsidRDefault="001F6854" w:rsidP="00B92D8E">
      <w:pPr>
        <w:spacing w:after="0" w:line="276" w:lineRule="auto"/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Трудоемкость </w:t>
      </w:r>
      <w:r w:rsidRPr="004F5385">
        <w:rPr>
          <w:rFonts w:ascii="Times New Roman" w:hAnsi="Times New Roman" w:cs="Times New Roman"/>
          <w:bCs/>
          <w:sz w:val="28"/>
          <w:szCs w:val="28"/>
        </w:rPr>
        <w:t>ППССЗ</w:t>
      </w:r>
      <w:r w:rsidRPr="00005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1F1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D48">
        <w:rPr>
          <w:rFonts w:ascii="Times New Roman" w:hAnsi="Times New Roman" w:cs="Times New Roman"/>
          <w:bCs/>
          <w:sz w:val="28"/>
          <w:szCs w:val="28"/>
        </w:rPr>
        <w:t xml:space="preserve">15.02.08 Технология машиностроения </w:t>
      </w:r>
      <w:r w:rsidRPr="000051F1">
        <w:rPr>
          <w:rFonts w:ascii="Times New Roman" w:hAnsi="Times New Roman" w:cs="Times New Roman"/>
          <w:bCs/>
          <w:sz w:val="28"/>
          <w:szCs w:val="28"/>
        </w:rPr>
        <w:t>по очной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885">
        <w:rPr>
          <w:rFonts w:ascii="Times New Roman" w:hAnsi="Times New Roman" w:cs="Times New Roman"/>
          <w:bCs/>
          <w:sz w:val="28"/>
          <w:szCs w:val="28"/>
        </w:rPr>
        <w:t>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1F1">
        <w:rPr>
          <w:rFonts w:ascii="Times New Roman" w:hAnsi="Times New Roman" w:cs="Times New Roman"/>
          <w:bCs/>
          <w:sz w:val="28"/>
          <w:szCs w:val="28"/>
        </w:rPr>
        <w:t xml:space="preserve">обучения </w:t>
      </w:r>
      <w:r w:rsidR="00217885">
        <w:rPr>
          <w:rFonts w:ascii="Times New Roman" w:hAnsi="Times New Roman" w:cs="Times New Roman"/>
          <w:bCs/>
          <w:sz w:val="28"/>
          <w:szCs w:val="28"/>
        </w:rPr>
        <w:t>(на базе основного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образования) </w:t>
      </w:r>
      <w:r w:rsidRPr="000051F1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217885">
        <w:rPr>
          <w:rFonts w:ascii="Times New Roman" w:hAnsi="Times New Roman" w:cs="Times New Roman"/>
          <w:bCs/>
          <w:sz w:val="28"/>
          <w:szCs w:val="28"/>
        </w:rPr>
        <w:t>6588 часов (в том числе 2106 часов – о</w:t>
      </w:r>
      <w:r w:rsidR="0054655A">
        <w:rPr>
          <w:rFonts w:ascii="Times New Roman" w:hAnsi="Times New Roman" w:cs="Times New Roman"/>
          <w:bCs/>
          <w:sz w:val="28"/>
          <w:szCs w:val="28"/>
        </w:rPr>
        <w:t xml:space="preserve">бщеобразовательная подготовка; </w:t>
      </w:r>
      <w:r w:rsidRPr="000051F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482</w:t>
      </w:r>
      <w:r w:rsidRPr="000051F1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17885">
        <w:rPr>
          <w:rFonts w:ascii="Times New Roman" w:hAnsi="Times New Roman" w:cs="Times New Roman"/>
          <w:bCs/>
          <w:sz w:val="28"/>
          <w:szCs w:val="28"/>
        </w:rPr>
        <w:t xml:space="preserve"> – профессиональная подготовка</w:t>
      </w:r>
      <w:r w:rsidRPr="000051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27410">
        <w:rPr>
          <w:rFonts w:ascii="Times New Roman" w:hAnsi="Times New Roman" w:cs="Times New Roman"/>
          <w:bCs/>
          <w:sz w:val="28"/>
          <w:szCs w:val="28"/>
        </w:rPr>
        <w:t xml:space="preserve">из них цикл ОГСЭ – </w:t>
      </w:r>
      <w:r>
        <w:rPr>
          <w:rFonts w:ascii="Times New Roman" w:hAnsi="Times New Roman" w:cs="Times New Roman"/>
          <w:bCs/>
          <w:sz w:val="28"/>
          <w:szCs w:val="28"/>
        </w:rPr>
        <w:t>642 часа</w:t>
      </w:r>
      <w:r w:rsidRPr="00427410">
        <w:rPr>
          <w:rFonts w:ascii="Times New Roman" w:hAnsi="Times New Roman" w:cs="Times New Roman"/>
          <w:bCs/>
          <w:sz w:val="28"/>
          <w:szCs w:val="28"/>
        </w:rPr>
        <w:t xml:space="preserve">, ЕН- </w:t>
      </w:r>
      <w:r>
        <w:rPr>
          <w:rFonts w:ascii="Times New Roman" w:hAnsi="Times New Roman" w:cs="Times New Roman"/>
          <w:bCs/>
          <w:sz w:val="28"/>
          <w:szCs w:val="28"/>
        </w:rPr>
        <w:t>168 часов, профессиональный цикл – 2322</w:t>
      </w:r>
      <w:r w:rsidRPr="00427410">
        <w:rPr>
          <w:rFonts w:ascii="Times New Roman" w:hAnsi="Times New Roman" w:cs="Times New Roman"/>
          <w:bCs/>
          <w:sz w:val="28"/>
          <w:szCs w:val="28"/>
        </w:rPr>
        <w:t xml:space="preserve"> часа (общепрофессиональные дисциплины – </w:t>
      </w:r>
      <w:r>
        <w:rPr>
          <w:rFonts w:ascii="Times New Roman" w:hAnsi="Times New Roman" w:cs="Times New Roman"/>
          <w:bCs/>
          <w:sz w:val="28"/>
          <w:szCs w:val="28"/>
        </w:rPr>
        <w:t>1428</w:t>
      </w:r>
      <w:r w:rsidRPr="00427410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42741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профессиональные модули – </w:t>
      </w:r>
      <w:r>
        <w:rPr>
          <w:rFonts w:ascii="Times New Roman" w:hAnsi="Times New Roman" w:cs="Times New Roman"/>
          <w:bCs/>
          <w:sz w:val="28"/>
          <w:szCs w:val="28"/>
        </w:rPr>
        <w:t>894</w:t>
      </w:r>
      <w:r w:rsidRPr="00427410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27410">
        <w:rPr>
          <w:rFonts w:ascii="Times New Roman" w:hAnsi="Times New Roman" w:cs="Times New Roman"/>
          <w:bCs/>
          <w:sz w:val="28"/>
          <w:szCs w:val="28"/>
        </w:rPr>
        <w:t xml:space="preserve">), вариативная часть </w:t>
      </w:r>
      <w:r>
        <w:rPr>
          <w:rFonts w:ascii="Times New Roman" w:hAnsi="Times New Roman" w:cs="Times New Roman"/>
          <w:bCs/>
          <w:sz w:val="28"/>
          <w:szCs w:val="28"/>
        </w:rPr>
        <w:t>1350</w:t>
      </w:r>
      <w:r w:rsidR="008F5FF0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427410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5CD46DA8" w14:textId="77777777" w:rsidR="0050165A" w:rsidRPr="0050165A" w:rsidRDefault="00427410" w:rsidP="00B92D8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65A" w:rsidRPr="0050165A">
        <w:rPr>
          <w:rFonts w:ascii="Times New Roman" w:hAnsi="Times New Roman" w:cs="Times New Roman"/>
          <w:sz w:val="28"/>
          <w:szCs w:val="28"/>
        </w:rPr>
        <w:t xml:space="preserve">Срок получения СПО по ППССЗ базовой подготовки в очной форме обучения </w:t>
      </w:r>
      <w:r w:rsidR="008F5FF0">
        <w:rPr>
          <w:rFonts w:ascii="Times New Roman" w:hAnsi="Times New Roman" w:cs="Times New Roman"/>
          <w:sz w:val="28"/>
          <w:szCs w:val="28"/>
        </w:rPr>
        <w:t xml:space="preserve">(на базе среднего общего образования) </w:t>
      </w:r>
      <w:r w:rsidR="0050165A" w:rsidRPr="005016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0165A">
        <w:rPr>
          <w:rFonts w:ascii="Times New Roman" w:hAnsi="Times New Roman" w:cs="Times New Roman"/>
          <w:sz w:val="28"/>
          <w:szCs w:val="28"/>
        </w:rPr>
        <w:t xml:space="preserve">147 </w:t>
      </w:r>
      <w:r w:rsidR="005E56D5">
        <w:rPr>
          <w:rFonts w:ascii="Times New Roman" w:hAnsi="Times New Roman" w:cs="Times New Roman"/>
          <w:sz w:val="28"/>
          <w:szCs w:val="28"/>
        </w:rPr>
        <w:t>недель, в том числе: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843"/>
      </w:tblGrid>
      <w:tr w:rsidR="0050165A" w:rsidRPr="0050165A" w14:paraId="390A8ACF" w14:textId="77777777" w:rsidTr="001B7C97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5C7FBED0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C82A46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2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65A" w:rsidRPr="0050165A" w14:paraId="4E76AAD0" w14:textId="77777777" w:rsidTr="001B7C97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647BF6B2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B40028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6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65A" w:rsidRPr="0050165A" w14:paraId="300AAA79" w14:textId="77777777" w:rsidTr="001B7C97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3983D4D1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1882BF2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5A" w:rsidRPr="0050165A" w14:paraId="243041E6" w14:textId="77777777" w:rsidTr="001B7C97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243AA958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7F5016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65A" w:rsidRPr="0050165A" w14:paraId="22BA2168" w14:textId="77777777" w:rsidTr="001B7C97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6A5CC93A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A0AA83" w14:textId="77777777" w:rsidR="0050165A" w:rsidRPr="0050165A" w:rsidRDefault="00222D48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165A"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165A"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50165A"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65A" w:rsidRPr="0050165A" w14:paraId="7BFB32E9" w14:textId="77777777" w:rsidTr="001B7C97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59A06700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9C4B21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65A" w:rsidRPr="0050165A" w14:paraId="005161F4" w14:textId="77777777" w:rsidTr="001B7C97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6EDD13A5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79CA6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65A" w:rsidRPr="0050165A" w14:paraId="235EA55B" w14:textId="77777777" w:rsidTr="001B7C97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27725B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AE70C" w14:textId="77777777" w:rsidR="0050165A" w:rsidRPr="0050165A" w:rsidRDefault="0050165A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0AF3024" w14:textId="77777777" w:rsidR="00485FAD" w:rsidRDefault="00485FAD" w:rsidP="00B92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6B819" w14:textId="77777777" w:rsidR="008F5FF0" w:rsidRPr="0050165A" w:rsidRDefault="008F5FF0" w:rsidP="00B92D8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65A">
        <w:rPr>
          <w:rFonts w:ascii="Times New Roman" w:hAnsi="Times New Roman" w:cs="Times New Roman"/>
          <w:sz w:val="28"/>
          <w:szCs w:val="28"/>
        </w:rPr>
        <w:t xml:space="preserve">Срок получения СПО по ППССЗ базовой подготовки в очной форме обучения </w:t>
      </w:r>
      <w:r>
        <w:rPr>
          <w:rFonts w:ascii="Times New Roman" w:hAnsi="Times New Roman" w:cs="Times New Roman"/>
          <w:sz w:val="28"/>
          <w:szCs w:val="28"/>
        </w:rPr>
        <w:t xml:space="preserve">(на базе основного общего образования) </w:t>
      </w:r>
      <w:r w:rsidRPr="005016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27034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недель, в том числе: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843"/>
      </w:tblGrid>
      <w:tr w:rsidR="008F5FF0" w:rsidRPr="0050165A" w14:paraId="04DED3FA" w14:textId="77777777" w:rsidTr="004F470B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47615F3D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8F7DEC" w14:textId="77777777" w:rsidR="008F5FF0" w:rsidRPr="0050165A" w:rsidRDefault="00827034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8F5FF0"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FF0"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8F5FF0"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5FF0" w:rsidRPr="0050165A" w14:paraId="5DE78B75" w14:textId="77777777" w:rsidTr="004F470B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7376E06E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8CC829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5FF0" w:rsidRPr="0050165A" w14:paraId="32685377" w14:textId="77777777" w:rsidTr="004F470B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16DDFB0C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CF4B248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FF0" w:rsidRPr="0050165A" w14:paraId="7D15D861" w14:textId="77777777" w:rsidTr="004F470B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6756D7DE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034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82703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A43F1C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5FF0" w:rsidRPr="0050165A" w14:paraId="29C7A16D" w14:textId="77777777" w:rsidTr="004F470B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4A1AFED1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AE8241" w14:textId="77777777" w:rsidR="008F5FF0" w:rsidRPr="0050165A" w:rsidRDefault="00827034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8F5FF0"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8F5FF0"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5FF0" w:rsidRPr="0050165A" w14:paraId="133E20E5" w14:textId="77777777" w:rsidTr="004F470B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6A8893B5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97810A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5FF0" w:rsidRPr="0050165A" w14:paraId="2CD39991" w14:textId="77777777" w:rsidTr="004F470B"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</w:tcPr>
          <w:p w14:paraId="5180B6E0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F4865E" w14:textId="77777777" w:rsidR="008F5FF0" w:rsidRPr="0050165A" w:rsidRDefault="00827034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F5FF0"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FF0"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8F5FF0"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5FF0" w:rsidRPr="0050165A" w14:paraId="5AAD7D94" w14:textId="77777777" w:rsidTr="004F470B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B72C36" w14:textId="77777777" w:rsidR="008F5FF0" w:rsidRPr="0050165A" w:rsidRDefault="008F5FF0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65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7F9F9" w14:textId="77777777" w:rsidR="008F5FF0" w:rsidRPr="0050165A" w:rsidRDefault="00827034" w:rsidP="00B92D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8F5FF0" w:rsidRPr="0050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FF0" w:rsidRPr="0050165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8F5FF0" w:rsidRPr="0050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4AF98C0" w14:textId="77777777" w:rsidR="002F02B7" w:rsidRDefault="002F02B7" w:rsidP="00B92D8E">
      <w:pPr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5385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профессиональной образовательной программы:</w:t>
      </w:r>
    </w:p>
    <w:p w14:paraId="4F83BCD7" w14:textId="77777777" w:rsidR="004F5385" w:rsidRDefault="0054655A" w:rsidP="004F53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2F02B7" w:rsidRPr="004F5385">
        <w:rPr>
          <w:rFonts w:ascii="Times New Roman" w:hAnsi="Times New Roman" w:cs="Times New Roman"/>
          <w:bCs/>
          <w:sz w:val="28"/>
          <w:szCs w:val="28"/>
        </w:rPr>
        <w:t xml:space="preserve">ППССЗ </w:t>
      </w:r>
      <w:r w:rsidR="002F02B7" w:rsidRPr="000051F1">
        <w:rPr>
          <w:rFonts w:ascii="Times New Roman" w:hAnsi="Times New Roman" w:cs="Times New Roman"/>
          <w:sz w:val="28"/>
          <w:szCs w:val="28"/>
        </w:rPr>
        <w:t xml:space="preserve">учтены требования регионального рынка труда, запросы потенциальных работодателей и потребителей в </w:t>
      </w:r>
      <w:proofErr w:type="gramStart"/>
      <w:r w:rsidR="002F02B7" w:rsidRPr="000051F1">
        <w:rPr>
          <w:rFonts w:ascii="Times New Roman" w:hAnsi="Times New Roman" w:cs="Times New Roman"/>
          <w:sz w:val="28"/>
          <w:szCs w:val="28"/>
        </w:rPr>
        <w:t>области  технологии</w:t>
      </w:r>
      <w:proofErr w:type="gramEnd"/>
      <w:r w:rsidR="002F02B7" w:rsidRPr="000051F1">
        <w:rPr>
          <w:rFonts w:ascii="Times New Roman" w:hAnsi="Times New Roman" w:cs="Times New Roman"/>
          <w:sz w:val="28"/>
          <w:szCs w:val="28"/>
        </w:rPr>
        <w:t xml:space="preserve"> машиностроения.</w:t>
      </w:r>
    </w:p>
    <w:p w14:paraId="0BF05BB3" w14:textId="77777777" w:rsidR="004F5385" w:rsidRDefault="002F02B7" w:rsidP="004F53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механизмов удовлетворения запросов потр</w:t>
      </w:r>
      <w:r w:rsidR="00E62603">
        <w:rPr>
          <w:rFonts w:ascii="Times New Roman" w:hAnsi="Times New Roman" w:cs="Times New Roman"/>
          <w:sz w:val="28"/>
          <w:szCs w:val="28"/>
        </w:rPr>
        <w:t>ебителей образовательных услуг.</w:t>
      </w:r>
      <w:r w:rsidRPr="000051F1">
        <w:rPr>
          <w:rFonts w:ascii="Times New Roman" w:hAnsi="Times New Roman" w:cs="Times New Roman"/>
          <w:sz w:val="28"/>
          <w:szCs w:val="28"/>
        </w:rPr>
        <w:br/>
        <w:t>По завершению образовательной программы выпускникам выдается диплом государственного</w:t>
      </w:r>
      <w:r w:rsidR="00A85526">
        <w:rPr>
          <w:rFonts w:ascii="Times New Roman" w:hAnsi="Times New Roman" w:cs="Times New Roman"/>
          <w:sz w:val="28"/>
          <w:szCs w:val="28"/>
        </w:rPr>
        <w:t xml:space="preserve"> </w:t>
      </w:r>
      <w:r w:rsidRPr="000051F1">
        <w:rPr>
          <w:rFonts w:ascii="Times New Roman" w:hAnsi="Times New Roman" w:cs="Times New Roman"/>
          <w:sz w:val="28"/>
          <w:szCs w:val="28"/>
        </w:rPr>
        <w:t>образца.</w:t>
      </w:r>
    </w:p>
    <w:p w14:paraId="1EFAA278" w14:textId="77777777" w:rsidR="004F5385" w:rsidRDefault="004F5385" w:rsidP="004F53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2B7" w:rsidRPr="000051F1">
        <w:rPr>
          <w:rFonts w:ascii="Times New Roman" w:hAnsi="Times New Roman" w:cs="Times New Roman"/>
          <w:sz w:val="28"/>
          <w:szCs w:val="28"/>
        </w:rPr>
        <w:t xml:space="preserve">В учебном процессе используются интерактивные технологии обучения студентов, такие как технология портфолио, тренинги, кейс-технология, деловые и имитационные игры и др. Традиционные учебные занятии максимально активизируют познавательную деятельность студентов. Для этого проводятся проблемные лекции и семинары, уроки-конференции, круглые столы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</w:t>
      </w:r>
      <w:r w:rsidR="00485FAD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2F02B7" w:rsidRPr="000051F1">
        <w:rPr>
          <w:rFonts w:ascii="Times New Roman" w:hAnsi="Times New Roman" w:cs="Times New Roman"/>
          <w:sz w:val="28"/>
          <w:szCs w:val="28"/>
        </w:rPr>
        <w:t xml:space="preserve">вариантов тестов.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заказчиков. </w:t>
      </w:r>
    </w:p>
    <w:p w14:paraId="1037912A" w14:textId="77777777" w:rsidR="00485FAD" w:rsidRDefault="0054655A" w:rsidP="00546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E94">
        <w:rPr>
          <w:rFonts w:ascii="Times New Roman" w:hAnsi="Times New Roman" w:cs="Times New Roman"/>
          <w:sz w:val="28"/>
          <w:szCs w:val="28"/>
        </w:rPr>
        <w:t xml:space="preserve">Оценка качества освоения ППССЗ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9A2E94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успеваемости, промежуточную и государственную итоговую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2E94">
        <w:rPr>
          <w:rFonts w:ascii="Times New Roman" w:hAnsi="Times New Roman" w:cs="Times New Roman"/>
          <w:sz w:val="28"/>
          <w:szCs w:val="28"/>
        </w:rPr>
        <w:t xml:space="preserve"> </w:t>
      </w:r>
      <w:r w:rsidRPr="000051F1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ООП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</w:t>
      </w:r>
      <w:r>
        <w:rPr>
          <w:rFonts w:ascii="Times New Roman" w:hAnsi="Times New Roman" w:cs="Times New Roman"/>
          <w:sz w:val="28"/>
          <w:szCs w:val="28"/>
        </w:rPr>
        <w:t>онды оценочных средств представлены комплектами оценочных средств по каждой дисциплине, междисциплинарному курсу, профессиональному модулю и ГИА</w:t>
      </w:r>
      <w:r w:rsidRPr="000051F1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8BB3E" w14:textId="77777777" w:rsidR="0054655A" w:rsidRDefault="0054655A" w:rsidP="00546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 xml:space="preserve">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</w:t>
      </w:r>
    </w:p>
    <w:p w14:paraId="35C42233" w14:textId="77777777" w:rsidR="00EE2548" w:rsidRDefault="002F02B7" w:rsidP="004F53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>Организация практик осуществляется на базе предприятий, организаций и учрежд</w:t>
      </w:r>
      <w:r w:rsidR="00113625">
        <w:rPr>
          <w:rFonts w:ascii="Times New Roman" w:hAnsi="Times New Roman" w:cs="Times New Roman"/>
          <w:sz w:val="28"/>
          <w:szCs w:val="28"/>
        </w:rPr>
        <w:t xml:space="preserve">ений города </w:t>
      </w:r>
      <w:r w:rsidR="00542E78">
        <w:rPr>
          <w:rFonts w:ascii="Times New Roman" w:hAnsi="Times New Roman" w:cs="Times New Roman"/>
          <w:sz w:val="28"/>
          <w:szCs w:val="28"/>
        </w:rPr>
        <w:t xml:space="preserve">Ростова-на-Дону – ПАО «Роствертол», </w:t>
      </w:r>
      <w:r w:rsidRPr="000051F1">
        <w:rPr>
          <w:rFonts w:ascii="Times New Roman" w:hAnsi="Times New Roman" w:cs="Times New Roman"/>
          <w:sz w:val="28"/>
          <w:szCs w:val="28"/>
        </w:rPr>
        <w:t>ОАО «Машиностроительный завод»</w:t>
      </w:r>
      <w:r w:rsidR="00EA0A29">
        <w:rPr>
          <w:rFonts w:ascii="Times New Roman" w:hAnsi="Times New Roman" w:cs="Times New Roman"/>
          <w:sz w:val="28"/>
          <w:szCs w:val="28"/>
        </w:rPr>
        <w:t>, ООО «Ростсельмаш»</w:t>
      </w:r>
      <w:r w:rsidR="00EE2548">
        <w:rPr>
          <w:rFonts w:ascii="Times New Roman" w:hAnsi="Times New Roman" w:cs="Times New Roman"/>
          <w:sz w:val="28"/>
          <w:szCs w:val="28"/>
        </w:rPr>
        <w:t>.</w:t>
      </w:r>
    </w:p>
    <w:p w14:paraId="06FCAD8D" w14:textId="77D90BFD" w:rsidR="00B92D8E" w:rsidRDefault="00EE2548" w:rsidP="00B92D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2B7" w:rsidRPr="000051F1">
        <w:rPr>
          <w:rFonts w:ascii="Times New Roman" w:hAnsi="Times New Roman" w:cs="Times New Roman"/>
          <w:sz w:val="28"/>
          <w:szCs w:val="28"/>
        </w:rPr>
        <w:t>Образовательная программа реализуется с использованием передовых образовательных технологий таких, как выполнение курсовых проектов по реальной тематике, применение информационных технологий в учебном процессе, свободный</w:t>
      </w:r>
      <w:r w:rsidR="00011F27">
        <w:rPr>
          <w:rFonts w:ascii="Times New Roman" w:hAnsi="Times New Roman" w:cs="Times New Roman"/>
          <w:sz w:val="28"/>
          <w:szCs w:val="28"/>
        </w:rPr>
        <w:t xml:space="preserve"> </w:t>
      </w:r>
      <w:r w:rsidR="002F02B7" w:rsidRPr="000051F1">
        <w:rPr>
          <w:rFonts w:ascii="Times New Roman" w:hAnsi="Times New Roman" w:cs="Times New Roman"/>
          <w:sz w:val="28"/>
          <w:szCs w:val="28"/>
        </w:rPr>
        <w:lastRenderedPageBreak/>
        <w:t>доступ в сеть Интернет, предоставление учебных материалов в электронном виде, использование мультимедийных средств.</w:t>
      </w:r>
    </w:p>
    <w:p w14:paraId="4060CEDA" w14:textId="1E6AEC6C" w:rsidR="004F5385" w:rsidRDefault="002F02B7" w:rsidP="00B92D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1F1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0051F1">
        <w:rPr>
          <w:rFonts w:ascii="Times New Roman" w:hAnsi="Times New Roman" w:cs="Times New Roman"/>
          <w:sz w:val="28"/>
          <w:szCs w:val="28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</w:t>
      </w:r>
      <w:proofErr w:type="spellStart"/>
      <w:r w:rsidRPr="000051F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051F1">
        <w:rPr>
          <w:rFonts w:ascii="Times New Roman" w:hAnsi="Times New Roman" w:cs="Times New Roman"/>
          <w:sz w:val="28"/>
          <w:szCs w:val="28"/>
        </w:rPr>
        <w:t>,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конференции, Дни здоровья, конкурсы непрофессионального студенческого творчества и др.</w:t>
      </w:r>
    </w:p>
    <w:p w14:paraId="5CEC503E" w14:textId="77777777" w:rsidR="004F5385" w:rsidRPr="00113625" w:rsidRDefault="002F02B7" w:rsidP="007832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5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38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3625">
        <w:rPr>
          <w:rFonts w:ascii="Times New Roman" w:hAnsi="Times New Roman" w:cs="Times New Roman"/>
          <w:b/>
          <w:bCs/>
          <w:sz w:val="28"/>
          <w:szCs w:val="28"/>
        </w:rPr>
        <w:t>Востребованность выпускников</w:t>
      </w:r>
    </w:p>
    <w:p w14:paraId="70CF4C90" w14:textId="77777777" w:rsidR="004F5385" w:rsidRDefault="002F02B7" w:rsidP="004F538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 xml:space="preserve">Техники по специальности    </w:t>
      </w:r>
      <w:r w:rsidR="00FD0B34" w:rsidRPr="00FD0B34">
        <w:rPr>
          <w:rFonts w:ascii="Times New Roman" w:hAnsi="Times New Roman" w:cs="Times New Roman"/>
          <w:sz w:val="28"/>
          <w:szCs w:val="28"/>
        </w:rPr>
        <w:t>15.</w:t>
      </w:r>
      <w:r w:rsidR="00FD0B34">
        <w:rPr>
          <w:rFonts w:ascii="Times New Roman" w:hAnsi="Times New Roman" w:cs="Times New Roman"/>
          <w:sz w:val="28"/>
          <w:szCs w:val="28"/>
        </w:rPr>
        <w:t xml:space="preserve">02.08 Технология машиностроения </w:t>
      </w:r>
      <w:r w:rsidR="0054655A">
        <w:rPr>
          <w:rFonts w:ascii="Times New Roman" w:hAnsi="Times New Roman" w:cs="Times New Roman"/>
          <w:sz w:val="28"/>
          <w:szCs w:val="28"/>
        </w:rPr>
        <w:t xml:space="preserve">востребованы в организациях </w:t>
      </w:r>
      <w:r w:rsidR="00542E78">
        <w:rPr>
          <w:rFonts w:ascii="Times New Roman" w:hAnsi="Times New Roman" w:cs="Times New Roman"/>
          <w:sz w:val="28"/>
          <w:szCs w:val="28"/>
        </w:rPr>
        <w:t>П</w:t>
      </w:r>
      <w:r w:rsidRPr="000051F1">
        <w:rPr>
          <w:rFonts w:ascii="Times New Roman" w:hAnsi="Times New Roman" w:cs="Times New Roman"/>
          <w:sz w:val="28"/>
          <w:szCs w:val="28"/>
        </w:rPr>
        <w:t xml:space="preserve">АО «Роствертол», </w:t>
      </w:r>
      <w:r w:rsidR="00542E78">
        <w:rPr>
          <w:rFonts w:ascii="Times New Roman" w:hAnsi="Times New Roman" w:cs="Times New Roman"/>
          <w:sz w:val="28"/>
          <w:szCs w:val="28"/>
        </w:rPr>
        <w:t>П</w:t>
      </w:r>
      <w:r w:rsidRPr="000051F1">
        <w:rPr>
          <w:rFonts w:ascii="Times New Roman" w:hAnsi="Times New Roman" w:cs="Times New Roman"/>
          <w:sz w:val="28"/>
          <w:szCs w:val="28"/>
        </w:rPr>
        <w:t>АО</w:t>
      </w:r>
      <w:r w:rsidR="004F5385">
        <w:rPr>
          <w:rFonts w:ascii="Times New Roman" w:hAnsi="Times New Roman" w:cs="Times New Roman"/>
          <w:sz w:val="28"/>
          <w:szCs w:val="28"/>
        </w:rPr>
        <w:t xml:space="preserve"> </w:t>
      </w:r>
      <w:r w:rsidRPr="000051F1">
        <w:rPr>
          <w:rFonts w:ascii="Times New Roman" w:hAnsi="Times New Roman" w:cs="Times New Roman"/>
          <w:sz w:val="28"/>
          <w:szCs w:val="28"/>
        </w:rPr>
        <w:t>«Машиностроительный завод»</w:t>
      </w:r>
      <w:r w:rsidR="00EA0A29">
        <w:rPr>
          <w:rFonts w:ascii="Times New Roman" w:hAnsi="Times New Roman" w:cs="Times New Roman"/>
          <w:sz w:val="28"/>
          <w:szCs w:val="28"/>
        </w:rPr>
        <w:t>, ООО «Ростсельмаш»</w:t>
      </w:r>
      <w:r w:rsidR="00485FAD">
        <w:rPr>
          <w:rFonts w:ascii="Times New Roman" w:hAnsi="Times New Roman" w:cs="Times New Roman"/>
          <w:sz w:val="28"/>
          <w:szCs w:val="28"/>
        </w:rPr>
        <w:t xml:space="preserve">, </w:t>
      </w:r>
      <w:r w:rsidRPr="000051F1">
        <w:rPr>
          <w:rFonts w:ascii="Times New Roman" w:hAnsi="Times New Roman" w:cs="Times New Roman"/>
          <w:sz w:val="28"/>
          <w:szCs w:val="28"/>
        </w:rPr>
        <w:t>с которыми заключены договора о сотрудничестве.</w:t>
      </w:r>
    </w:p>
    <w:p w14:paraId="5BB91BAF" w14:textId="77777777" w:rsidR="004F5385" w:rsidRDefault="002F02B7" w:rsidP="004F5385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br/>
      </w:r>
      <w:r w:rsidRPr="000051F1">
        <w:rPr>
          <w:rFonts w:ascii="Times New Roman" w:hAnsi="Times New Roman" w:cs="Times New Roman"/>
          <w:b/>
          <w:bCs/>
          <w:sz w:val="28"/>
          <w:szCs w:val="28"/>
        </w:rPr>
        <w:t>1.4 Требования к абитуриенту</w:t>
      </w:r>
      <w:r w:rsidRPr="000051F1">
        <w:rPr>
          <w:rFonts w:ascii="Times New Roman" w:hAnsi="Times New Roman" w:cs="Times New Roman"/>
          <w:sz w:val="28"/>
          <w:szCs w:val="28"/>
        </w:rPr>
        <w:br/>
      </w:r>
      <w:r w:rsidRPr="000051F1">
        <w:rPr>
          <w:rFonts w:ascii="Times New Roman" w:hAnsi="Times New Roman" w:cs="Times New Roman"/>
          <w:sz w:val="28"/>
          <w:szCs w:val="28"/>
        </w:rPr>
        <w:br/>
      </w:r>
      <w:r w:rsidR="007832AD" w:rsidRPr="007832AD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 о</w:t>
      </w:r>
      <w:r w:rsidR="00E62603">
        <w:rPr>
          <w:rFonts w:ascii="Times New Roman" w:hAnsi="Times New Roman" w:cs="Times New Roman"/>
          <w:sz w:val="28"/>
          <w:szCs w:val="28"/>
        </w:rPr>
        <w:t>б</w:t>
      </w:r>
    </w:p>
    <w:p w14:paraId="6767EDA7" w14:textId="77777777" w:rsidR="007832AD" w:rsidRPr="007832AD" w:rsidRDefault="00E62603" w:rsidP="004F53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основном</w:t>
      </w:r>
      <w:r w:rsidR="007832AD" w:rsidRPr="007832AD">
        <w:rPr>
          <w:rFonts w:ascii="Times New Roman" w:hAnsi="Times New Roman" w:cs="Times New Roman"/>
          <w:sz w:val="28"/>
          <w:szCs w:val="28"/>
        </w:rPr>
        <w:t xml:space="preserve"> общем </w:t>
      </w:r>
      <w:r w:rsidR="00485FAD">
        <w:rPr>
          <w:rFonts w:ascii="Times New Roman" w:hAnsi="Times New Roman" w:cs="Times New Roman"/>
          <w:sz w:val="28"/>
          <w:szCs w:val="28"/>
        </w:rPr>
        <w:t xml:space="preserve">или среднем общем </w:t>
      </w:r>
      <w:r w:rsidR="007832AD" w:rsidRPr="007832AD">
        <w:rPr>
          <w:rFonts w:ascii="Times New Roman" w:hAnsi="Times New Roman" w:cs="Times New Roman"/>
          <w:sz w:val="28"/>
          <w:szCs w:val="28"/>
        </w:rPr>
        <w:t>образовании</w:t>
      </w:r>
      <w:r w:rsidR="007832AD" w:rsidRPr="007832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14FAC9" w14:textId="77777777" w:rsidR="007832AD" w:rsidRPr="007832AD" w:rsidRDefault="007832AD" w:rsidP="004F53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AD">
        <w:rPr>
          <w:rFonts w:ascii="Times New Roman" w:hAnsi="Times New Roman" w:cs="Times New Roman"/>
          <w:sz w:val="28"/>
          <w:szCs w:val="28"/>
        </w:rPr>
        <w:t>Абитуриент должен обладать следующими качествами:</w:t>
      </w:r>
    </w:p>
    <w:p w14:paraId="54E59FB3" w14:textId="77777777" w:rsidR="007832AD" w:rsidRPr="007832AD" w:rsidRDefault="007832AD" w:rsidP="004F53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2AD">
        <w:rPr>
          <w:rFonts w:ascii="Times New Roman" w:hAnsi="Times New Roman" w:cs="Times New Roman"/>
          <w:sz w:val="28"/>
          <w:szCs w:val="28"/>
        </w:rPr>
        <w:t>иметь академические знания, сформированные ч</w:t>
      </w:r>
      <w:r>
        <w:rPr>
          <w:rFonts w:ascii="Times New Roman" w:hAnsi="Times New Roman" w:cs="Times New Roman"/>
          <w:sz w:val="28"/>
          <w:szCs w:val="28"/>
        </w:rPr>
        <w:t xml:space="preserve">ерез современные </w:t>
      </w:r>
      <w:r w:rsidRPr="007832AD">
        <w:rPr>
          <w:rFonts w:ascii="Times New Roman" w:hAnsi="Times New Roman" w:cs="Times New Roman"/>
          <w:sz w:val="28"/>
          <w:szCs w:val="28"/>
        </w:rPr>
        <w:t>технологии и способы обучения;</w:t>
      </w:r>
    </w:p>
    <w:p w14:paraId="082C7617" w14:textId="77777777" w:rsidR="007832AD" w:rsidRPr="007832AD" w:rsidRDefault="007832AD" w:rsidP="004F53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2AD">
        <w:rPr>
          <w:rFonts w:ascii="Times New Roman" w:hAnsi="Times New Roman" w:cs="Times New Roman"/>
          <w:sz w:val="28"/>
          <w:szCs w:val="28"/>
        </w:rPr>
        <w:t>уметь формулировать жизненн</w:t>
      </w:r>
      <w:r>
        <w:rPr>
          <w:rFonts w:ascii="Times New Roman" w:hAnsi="Times New Roman" w:cs="Times New Roman"/>
          <w:sz w:val="28"/>
          <w:szCs w:val="28"/>
        </w:rPr>
        <w:t xml:space="preserve">ые цели и видеть разные способы </w:t>
      </w:r>
      <w:r w:rsidRPr="007832AD">
        <w:rPr>
          <w:rFonts w:ascii="Times New Roman" w:hAnsi="Times New Roman" w:cs="Times New Roman"/>
          <w:sz w:val="28"/>
          <w:szCs w:val="28"/>
        </w:rPr>
        <w:t>достижения поставленных целей;</w:t>
      </w:r>
    </w:p>
    <w:p w14:paraId="2CBAFE96" w14:textId="77777777" w:rsidR="007832AD" w:rsidRPr="007832AD" w:rsidRDefault="007832AD" w:rsidP="004F53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2AD">
        <w:rPr>
          <w:rFonts w:ascii="Times New Roman" w:hAnsi="Times New Roman" w:cs="Times New Roman"/>
          <w:sz w:val="28"/>
          <w:szCs w:val="28"/>
        </w:rPr>
        <w:t>быть способным действовать в социуме;</w:t>
      </w:r>
    </w:p>
    <w:p w14:paraId="1CC59D1B" w14:textId="77777777" w:rsidR="007832AD" w:rsidRPr="007832AD" w:rsidRDefault="007832AD" w:rsidP="004F53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2AD">
        <w:rPr>
          <w:rFonts w:ascii="Times New Roman" w:hAnsi="Times New Roman" w:cs="Times New Roman"/>
          <w:sz w:val="28"/>
          <w:szCs w:val="28"/>
        </w:rPr>
        <w:t xml:space="preserve">быть способным анализировать и </w:t>
      </w:r>
      <w:r>
        <w:rPr>
          <w:rFonts w:ascii="Times New Roman" w:hAnsi="Times New Roman" w:cs="Times New Roman"/>
          <w:sz w:val="28"/>
          <w:szCs w:val="28"/>
        </w:rPr>
        <w:t xml:space="preserve">действовать с позиции отдельных </w:t>
      </w:r>
      <w:r w:rsidRPr="007832AD">
        <w:rPr>
          <w:rFonts w:ascii="Times New Roman" w:hAnsi="Times New Roman" w:cs="Times New Roman"/>
          <w:sz w:val="28"/>
          <w:szCs w:val="28"/>
        </w:rPr>
        <w:t>областей человеческой культуры;</w:t>
      </w:r>
    </w:p>
    <w:p w14:paraId="6428DBC4" w14:textId="77777777" w:rsidR="007832AD" w:rsidRPr="007832AD" w:rsidRDefault="007832AD" w:rsidP="004F53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2AD">
        <w:rPr>
          <w:rFonts w:ascii="Times New Roman" w:hAnsi="Times New Roman" w:cs="Times New Roman"/>
          <w:sz w:val="28"/>
          <w:szCs w:val="28"/>
        </w:rPr>
        <w:t>уметь принимать решения и нести за них ответственность;</w:t>
      </w:r>
    </w:p>
    <w:p w14:paraId="0E83C892" w14:textId="77777777" w:rsidR="007832AD" w:rsidRPr="007832AD" w:rsidRDefault="007832AD" w:rsidP="004F53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2AD">
        <w:rPr>
          <w:rFonts w:ascii="Times New Roman" w:hAnsi="Times New Roman" w:cs="Times New Roman"/>
          <w:sz w:val="28"/>
          <w:szCs w:val="28"/>
        </w:rPr>
        <w:t>нести индивидуальную и социальную ответственность;</w:t>
      </w:r>
    </w:p>
    <w:p w14:paraId="70B23EC3" w14:textId="77777777" w:rsidR="00A8242E" w:rsidRDefault="007832AD" w:rsidP="00A824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2AD">
        <w:rPr>
          <w:rFonts w:ascii="Times New Roman" w:hAnsi="Times New Roman" w:cs="Times New Roman"/>
          <w:sz w:val="28"/>
          <w:szCs w:val="28"/>
        </w:rPr>
        <w:t xml:space="preserve">быть конкурентоспособным в современном мире. </w:t>
      </w:r>
    </w:p>
    <w:p w14:paraId="011EA1C0" w14:textId="77777777" w:rsidR="0050165A" w:rsidRPr="00A8242E" w:rsidRDefault="0050165A" w:rsidP="00A824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FED3D" w14:textId="77777777" w:rsidR="002F02B7" w:rsidRPr="000051F1" w:rsidRDefault="002F02B7" w:rsidP="000051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4F5385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F5385" w:rsidRPr="000051F1">
        <w:rPr>
          <w:rFonts w:ascii="Times New Roman" w:hAnsi="Times New Roman" w:cs="Times New Roman"/>
          <w:b/>
          <w:bCs/>
          <w:sz w:val="28"/>
          <w:szCs w:val="28"/>
        </w:rPr>
        <w:t>арактеристика профессиональной деятельности выпускника</w:t>
      </w:r>
      <w:r w:rsidR="004F53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385" w:rsidRPr="004F5385">
        <w:rPr>
          <w:rFonts w:ascii="Times New Roman" w:hAnsi="Times New Roman" w:cs="Times New Roman"/>
          <w:b/>
          <w:bCs/>
          <w:sz w:val="28"/>
          <w:szCs w:val="28"/>
        </w:rPr>
        <w:t>ППССЗ по специальности 15.02.08 Технология машиностроения</w:t>
      </w:r>
      <w:r w:rsidRPr="000051F1">
        <w:rPr>
          <w:rFonts w:ascii="Times New Roman" w:hAnsi="Times New Roman" w:cs="Times New Roman"/>
          <w:sz w:val="28"/>
          <w:szCs w:val="28"/>
        </w:rPr>
        <w:br/>
      </w:r>
    </w:p>
    <w:p w14:paraId="3CACF043" w14:textId="77777777" w:rsidR="00A8242E" w:rsidRDefault="002F02B7" w:rsidP="00EA0A2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51F1">
        <w:rPr>
          <w:rFonts w:ascii="Times New Roman" w:hAnsi="Times New Roman" w:cs="Times New Roman"/>
          <w:b/>
          <w:bCs/>
          <w:sz w:val="28"/>
          <w:szCs w:val="28"/>
        </w:rPr>
        <w:t>2.1 Область профессиональной деятельности выпускника</w:t>
      </w:r>
    </w:p>
    <w:p w14:paraId="518A1B09" w14:textId="77777777" w:rsidR="00A8242E" w:rsidRDefault="00A8242E" w:rsidP="00EA0A2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BFE96" w14:textId="77777777" w:rsidR="00A8242E" w:rsidRDefault="00A8242E" w:rsidP="00A824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42E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242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8242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A2A3EC" w14:textId="77777777" w:rsidR="00EA0A29" w:rsidRDefault="00EA0A29" w:rsidP="00A824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A0A29">
        <w:rPr>
          <w:rFonts w:ascii="Times New Roman" w:hAnsi="Times New Roman" w:cs="Times New Roman"/>
          <w:sz w:val="28"/>
          <w:szCs w:val="28"/>
        </w:rPr>
        <w:t>азработка и внедрение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A29">
        <w:rPr>
          <w:rFonts w:ascii="Times New Roman" w:hAnsi="Times New Roman" w:cs="Times New Roman"/>
          <w:sz w:val="28"/>
          <w:szCs w:val="28"/>
        </w:rPr>
        <w:t xml:space="preserve">процессов производства продукции машиностроения; </w:t>
      </w:r>
    </w:p>
    <w:p w14:paraId="3C776FFF" w14:textId="77777777" w:rsidR="00EA0A29" w:rsidRDefault="00EA0A29" w:rsidP="00EA0A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0A29">
        <w:rPr>
          <w:rFonts w:ascii="Times New Roman" w:hAnsi="Times New Roman" w:cs="Times New Roman"/>
          <w:sz w:val="28"/>
          <w:szCs w:val="28"/>
        </w:rPr>
        <w:t>рганизация работы структурного подразделения.</w:t>
      </w:r>
    </w:p>
    <w:p w14:paraId="4D106C9E" w14:textId="77777777" w:rsidR="002F02B7" w:rsidRPr="000051F1" w:rsidRDefault="002F02B7" w:rsidP="000051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A23C138" w14:textId="77777777" w:rsidR="00A8242E" w:rsidRDefault="002F02B7" w:rsidP="000051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051F1">
        <w:rPr>
          <w:rFonts w:ascii="Times New Roman" w:hAnsi="Times New Roman" w:cs="Times New Roman"/>
          <w:b/>
          <w:sz w:val="28"/>
          <w:szCs w:val="28"/>
        </w:rPr>
        <w:t>2.2 Объекты профессиональной деятельности выпускника</w:t>
      </w:r>
    </w:p>
    <w:p w14:paraId="18B83054" w14:textId="77777777" w:rsidR="00A8242E" w:rsidRDefault="00A8242E" w:rsidP="000051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D22B5B8" w14:textId="77777777" w:rsidR="002F02B7" w:rsidRPr="00A8242E" w:rsidRDefault="002F02B7" w:rsidP="00485F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FA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242E" w:rsidRPr="00A8242E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14:paraId="67A23E51" w14:textId="77777777" w:rsidR="00EA0A29" w:rsidRPr="00EA0A29" w:rsidRDefault="00EA0A29" w:rsidP="00485F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A0A29">
        <w:rPr>
          <w:rFonts w:ascii="Times New Roman" w:hAnsi="Times New Roman" w:cs="Times New Roman"/>
          <w:sz w:val="28"/>
          <w:szCs w:val="28"/>
        </w:rPr>
        <w:t>атериалы, технологические процессы, средства технологичес</w:t>
      </w:r>
      <w:r>
        <w:rPr>
          <w:rFonts w:ascii="Times New Roman" w:hAnsi="Times New Roman" w:cs="Times New Roman"/>
          <w:sz w:val="28"/>
          <w:szCs w:val="28"/>
        </w:rPr>
        <w:t xml:space="preserve">кого оснащения (технологическое </w:t>
      </w:r>
      <w:r w:rsidRPr="00EA0A29">
        <w:rPr>
          <w:rFonts w:ascii="Times New Roman" w:hAnsi="Times New Roman" w:cs="Times New Roman"/>
          <w:sz w:val="28"/>
          <w:szCs w:val="28"/>
        </w:rPr>
        <w:t>оборудование, инструменты, технологическая оснастка);</w:t>
      </w:r>
    </w:p>
    <w:p w14:paraId="563D879C" w14:textId="77777777" w:rsidR="00EA0A29" w:rsidRPr="00EA0A29" w:rsidRDefault="00EA0A29" w:rsidP="00485F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A0A29">
        <w:rPr>
          <w:rFonts w:ascii="Times New Roman" w:hAnsi="Times New Roman" w:cs="Times New Roman"/>
          <w:sz w:val="28"/>
          <w:szCs w:val="28"/>
        </w:rPr>
        <w:t>онструкторская и технологическая документация;</w:t>
      </w:r>
    </w:p>
    <w:p w14:paraId="118851E1" w14:textId="77777777" w:rsidR="00EA0A29" w:rsidRDefault="00EA0A29" w:rsidP="00485F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0A29">
        <w:rPr>
          <w:rFonts w:ascii="Times New Roman" w:hAnsi="Times New Roman" w:cs="Times New Roman"/>
          <w:sz w:val="28"/>
          <w:szCs w:val="28"/>
        </w:rPr>
        <w:t xml:space="preserve">ервичные трудовые коллективы. </w:t>
      </w:r>
    </w:p>
    <w:p w14:paraId="35B9CEED" w14:textId="77777777" w:rsidR="002F02B7" w:rsidRPr="000051F1" w:rsidRDefault="002F02B7" w:rsidP="00485F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417B1" w14:textId="77777777" w:rsidR="00A8242E" w:rsidRDefault="002F02B7" w:rsidP="000051F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F1">
        <w:rPr>
          <w:rFonts w:ascii="Times New Roman" w:hAnsi="Times New Roman" w:cs="Times New Roman"/>
          <w:b/>
          <w:sz w:val="28"/>
          <w:szCs w:val="28"/>
        </w:rPr>
        <w:t>2.3 Виды профессиональной деятельности выпускника</w:t>
      </w:r>
    </w:p>
    <w:p w14:paraId="334DA09E" w14:textId="77777777" w:rsidR="00A8242E" w:rsidRPr="00A8242E" w:rsidRDefault="00A8242E" w:rsidP="00A824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42E">
        <w:rPr>
          <w:rFonts w:ascii="Times New Roman" w:hAnsi="Times New Roman" w:cs="Times New Roman"/>
          <w:sz w:val="28"/>
          <w:szCs w:val="28"/>
        </w:rPr>
        <w:t>Техник готовится к следующим видам деятельности:</w:t>
      </w:r>
    </w:p>
    <w:p w14:paraId="44179388" w14:textId="77777777" w:rsidR="00964234" w:rsidRPr="00964234" w:rsidRDefault="00964234" w:rsidP="005F15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34">
        <w:rPr>
          <w:rFonts w:ascii="Times New Roman" w:hAnsi="Times New Roman" w:cs="Times New Roman"/>
          <w:sz w:val="28"/>
          <w:szCs w:val="28"/>
        </w:rPr>
        <w:t>Разработка технологических процессов изготовления деталей машин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83A2D8" w14:textId="77777777" w:rsidR="00964234" w:rsidRPr="00964234" w:rsidRDefault="00964234" w:rsidP="005F15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34">
        <w:rPr>
          <w:rFonts w:ascii="Times New Roman" w:hAnsi="Times New Roman" w:cs="Times New Roman"/>
          <w:sz w:val="28"/>
          <w:szCs w:val="28"/>
        </w:rPr>
        <w:t>Участие в организации производственной деятельности структурного подразделени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700B1B85" w14:textId="77777777" w:rsidR="00964234" w:rsidRDefault="00964234" w:rsidP="005F15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34">
        <w:rPr>
          <w:rFonts w:ascii="Times New Roman" w:hAnsi="Times New Roman" w:cs="Times New Roman"/>
          <w:sz w:val="28"/>
          <w:szCs w:val="28"/>
        </w:rPr>
        <w:t>Участие во внедрении технологических процесс</w:t>
      </w:r>
      <w:r>
        <w:rPr>
          <w:rFonts w:ascii="Times New Roman" w:hAnsi="Times New Roman" w:cs="Times New Roman"/>
          <w:sz w:val="28"/>
          <w:szCs w:val="28"/>
        </w:rPr>
        <w:t xml:space="preserve">ов изготовления деталей машин и </w:t>
      </w:r>
      <w:r w:rsidRPr="00964234">
        <w:rPr>
          <w:rFonts w:ascii="Times New Roman" w:hAnsi="Times New Roman" w:cs="Times New Roman"/>
          <w:sz w:val="28"/>
          <w:szCs w:val="28"/>
        </w:rPr>
        <w:t>осуществление технического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2BC276" w14:textId="77777777" w:rsidR="00964234" w:rsidRPr="000A1523" w:rsidRDefault="000A1523" w:rsidP="005F15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52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A030F7">
        <w:rPr>
          <w:rFonts w:ascii="Times New Roman" w:hAnsi="Times New Roman" w:cs="Times New Roman"/>
          <w:sz w:val="28"/>
          <w:szCs w:val="28"/>
        </w:rPr>
        <w:t xml:space="preserve"> (</w:t>
      </w:r>
      <w:r w:rsidR="00A030F7" w:rsidRPr="00A030F7">
        <w:rPr>
          <w:rFonts w:ascii="Times New Roman" w:hAnsi="Times New Roman" w:cs="Times New Roman"/>
          <w:sz w:val="28"/>
          <w:szCs w:val="28"/>
        </w:rPr>
        <w:t>професси</w:t>
      </w:r>
      <w:r w:rsidR="00A030F7">
        <w:rPr>
          <w:rFonts w:ascii="Times New Roman" w:hAnsi="Times New Roman" w:cs="Times New Roman"/>
          <w:sz w:val="28"/>
          <w:szCs w:val="28"/>
        </w:rPr>
        <w:t>я</w:t>
      </w:r>
      <w:r w:rsidR="00A030F7" w:rsidRPr="00A030F7">
        <w:rPr>
          <w:rFonts w:ascii="Times New Roman" w:hAnsi="Times New Roman" w:cs="Times New Roman"/>
          <w:sz w:val="28"/>
          <w:szCs w:val="28"/>
        </w:rPr>
        <w:t xml:space="preserve"> 18559</w:t>
      </w:r>
      <w:r w:rsidR="00A030F7" w:rsidRPr="00A030F7">
        <w:rPr>
          <w:rFonts w:ascii="Times New Roman" w:hAnsi="Times New Roman" w:cs="Times New Roman"/>
          <w:sz w:val="28"/>
          <w:szCs w:val="28"/>
        </w:rPr>
        <w:tab/>
        <w:t>Слесарь-ремонтник 2 разряда</w:t>
      </w:r>
      <w:r w:rsidR="00A030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D02087" w14:textId="77777777" w:rsidR="00A8242E" w:rsidRDefault="00A8242E" w:rsidP="009642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CB808" w14:textId="77777777" w:rsidR="00A8242E" w:rsidRPr="00A8242E" w:rsidRDefault="00A8242E" w:rsidP="00A8242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242E"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Pr="00A8242E">
        <w:rPr>
          <w:rFonts w:ascii="Times New Roman" w:eastAsia="Calibri" w:hAnsi="Times New Roman" w:cs="Times New Roman"/>
          <w:b/>
          <w:sz w:val="28"/>
          <w:szCs w:val="28"/>
        </w:rPr>
        <w:tab/>
        <w:t>Задачи профессиональной деятельности выпускника</w:t>
      </w:r>
    </w:p>
    <w:p w14:paraId="04ACCE58" w14:textId="77777777" w:rsidR="00A8242E" w:rsidRDefault="00A8242E" w:rsidP="009642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4CBB9" w14:textId="77777777" w:rsidR="0006650D" w:rsidRDefault="0006650D" w:rsidP="00D37B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50D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6650D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7BE8">
        <w:rPr>
          <w:rFonts w:ascii="Times New Roman" w:hAnsi="Times New Roman" w:cs="Times New Roman"/>
          <w:sz w:val="28"/>
          <w:szCs w:val="28"/>
        </w:rPr>
        <w:t xml:space="preserve"> технологических процессов </w:t>
      </w:r>
      <w:r w:rsidRPr="0006650D">
        <w:rPr>
          <w:rFonts w:ascii="Times New Roman" w:hAnsi="Times New Roman" w:cs="Times New Roman"/>
          <w:sz w:val="28"/>
          <w:szCs w:val="28"/>
        </w:rPr>
        <w:t>изготовления деталей машин</w:t>
      </w:r>
      <w:r w:rsidR="00D37BE8">
        <w:rPr>
          <w:rFonts w:ascii="Times New Roman" w:hAnsi="Times New Roman" w:cs="Times New Roman"/>
          <w:sz w:val="28"/>
          <w:szCs w:val="28"/>
        </w:rPr>
        <w:t>:</w:t>
      </w:r>
    </w:p>
    <w:p w14:paraId="3FB87C88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читать чертежи;</w:t>
      </w:r>
    </w:p>
    <w:p w14:paraId="238E3EDB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анализироват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ь конструктивно-технологические </w:t>
      </w:r>
      <w:r w:rsidRPr="00513CC6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детали, исходя из ее служебного </w:t>
      </w:r>
      <w:r w:rsidRPr="00513CC6">
        <w:rPr>
          <w:rFonts w:ascii="Times New Roman" w:hAnsi="Times New Roman" w:cs="Times New Roman"/>
          <w:sz w:val="28"/>
          <w:szCs w:val="28"/>
        </w:rPr>
        <w:t>назначения;</w:t>
      </w:r>
    </w:p>
    <w:p w14:paraId="230E1C0C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определять тип производства;</w:t>
      </w:r>
    </w:p>
    <w:p w14:paraId="6F56AC95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про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водить технологический контроль </w:t>
      </w:r>
      <w:r w:rsidRPr="00513CC6">
        <w:rPr>
          <w:rFonts w:ascii="Times New Roman" w:hAnsi="Times New Roman" w:cs="Times New Roman"/>
          <w:sz w:val="28"/>
          <w:szCs w:val="28"/>
        </w:rPr>
        <w:t>конструкто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рской документации с выработкой </w:t>
      </w:r>
      <w:r w:rsidRPr="00513CC6">
        <w:rPr>
          <w:rFonts w:ascii="Times New Roman" w:hAnsi="Times New Roman" w:cs="Times New Roman"/>
          <w:sz w:val="28"/>
          <w:szCs w:val="28"/>
        </w:rPr>
        <w:t>рекомендац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ий по повышению технологичности </w:t>
      </w:r>
      <w:r w:rsidRPr="00513CC6">
        <w:rPr>
          <w:rFonts w:ascii="Times New Roman" w:hAnsi="Times New Roman" w:cs="Times New Roman"/>
          <w:sz w:val="28"/>
          <w:szCs w:val="28"/>
        </w:rPr>
        <w:t>детали;</w:t>
      </w:r>
    </w:p>
    <w:p w14:paraId="6B27C11E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определять виды и способы получения заготовок;</w:t>
      </w:r>
    </w:p>
    <w:p w14:paraId="6F2898CD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рассчитывать и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 проверять величину припусков и </w:t>
      </w:r>
      <w:r w:rsidRPr="00513CC6">
        <w:rPr>
          <w:rFonts w:ascii="Times New Roman" w:hAnsi="Times New Roman" w:cs="Times New Roman"/>
          <w:sz w:val="28"/>
          <w:szCs w:val="28"/>
        </w:rPr>
        <w:t>размеров заготовок;</w:t>
      </w:r>
    </w:p>
    <w:p w14:paraId="037AE8E3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рассчит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ывать коэффициент использования </w:t>
      </w:r>
      <w:r w:rsidRPr="00513CC6">
        <w:rPr>
          <w:rFonts w:ascii="Times New Roman" w:hAnsi="Times New Roman" w:cs="Times New Roman"/>
          <w:sz w:val="28"/>
          <w:szCs w:val="28"/>
        </w:rPr>
        <w:t>материала;</w:t>
      </w:r>
    </w:p>
    <w:p w14:paraId="1D44FC0C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анализировать и выбирать схемы базирования;</w:t>
      </w:r>
    </w:p>
    <w:p w14:paraId="7A8618F2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выбирать с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пособы обработки поверхностей и </w:t>
      </w:r>
      <w:r w:rsidRPr="00513CC6">
        <w:rPr>
          <w:rFonts w:ascii="Times New Roman" w:hAnsi="Times New Roman" w:cs="Times New Roman"/>
          <w:sz w:val="28"/>
          <w:szCs w:val="28"/>
        </w:rPr>
        <w:t>назначать технологические базы;</w:t>
      </w:r>
    </w:p>
    <w:p w14:paraId="0577EBC9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сос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тавлять технологический маршрут </w:t>
      </w:r>
      <w:r w:rsidRPr="00513CC6">
        <w:rPr>
          <w:rFonts w:ascii="Times New Roman" w:hAnsi="Times New Roman" w:cs="Times New Roman"/>
          <w:sz w:val="28"/>
          <w:szCs w:val="28"/>
        </w:rPr>
        <w:t>изготовления детали;</w:t>
      </w:r>
    </w:p>
    <w:p w14:paraId="649D38D6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проектировать технологические операции;</w:t>
      </w:r>
    </w:p>
    <w:p w14:paraId="7E9A5A22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разраб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атывать технологический процесс </w:t>
      </w:r>
      <w:r w:rsidRPr="00513CC6">
        <w:rPr>
          <w:rFonts w:ascii="Times New Roman" w:hAnsi="Times New Roman" w:cs="Times New Roman"/>
          <w:sz w:val="28"/>
          <w:szCs w:val="28"/>
        </w:rPr>
        <w:t>изготовления детали;</w:t>
      </w:r>
    </w:p>
    <w:p w14:paraId="0280B5E1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lastRenderedPageBreak/>
        <w:t>выбирать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 технологическое оборудование и </w:t>
      </w:r>
      <w:r w:rsidRPr="00513CC6">
        <w:rPr>
          <w:rFonts w:ascii="Times New Roman" w:hAnsi="Times New Roman" w:cs="Times New Roman"/>
          <w:sz w:val="28"/>
          <w:szCs w:val="28"/>
        </w:rPr>
        <w:t>технологич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ескую оснастку: приспособления, </w:t>
      </w:r>
      <w:r w:rsidRPr="00513CC6">
        <w:rPr>
          <w:rFonts w:ascii="Times New Roman" w:hAnsi="Times New Roman" w:cs="Times New Roman"/>
          <w:sz w:val="28"/>
          <w:szCs w:val="28"/>
        </w:rPr>
        <w:t>режущий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, мерительный и вспомогательный </w:t>
      </w:r>
      <w:r w:rsidRPr="00513CC6">
        <w:rPr>
          <w:rFonts w:ascii="Times New Roman" w:hAnsi="Times New Roman" w:cs="Times New Roman"/>
          <w:sz w:val="28"/>
          <w:szCs w:val="28"/>
        </w:rPr>
        <w:t>инструмент;</w:t>
      </w:r>
    </w:p>
    <w:p w14:paraId="1ECE1F07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рассчитывать режимы резания по нормативам;</w:t>
      </w:r>
    </w:p>
    <w:p w14:paraId="6489226A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рассчитывать штучное время;</w:t>
      </w:r>
    </w:p>
    <w:p w14:paraId="7BFA294D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оформлять технологическую документацию;</w:t>
      </w:r>
    </w:p>
    <w:p w14:paraId="470F6549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соста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влять управляющие программы для обработки типовых деталей на </w:t>
      </w:r>
      <w:r w:rsidRPr="00513CC6">
        <w:rPr>
          <w:rFonts w:ascii="Times New Roman" w:hAnsi="Times New Roman" w:cs="Times New Roman"/>
          <w:sz w:val="28"/>
          <w:szCs w:val="28"/>
        </w:rPr>
        <w:t>металлообрабатывающем оборудовании;</w:t>
      </w:r>
    </w:p>
    <w:p w14:paraId="34AD742B" w14:textId="77777777" w:rsidR="00D37BE8" w:rsidRPr="00513CC6" w:rsidRDefault="00D37BE8" w:rsidP="00513CC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использовать пакеты прикладных программ для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 </w:t>
      </w:r>
      <w:r w:rsidRPr="00513CC6">
        <w:rPr>
          <w:rFonts w:ascii="Times New Roman" w:hAnsi="Times New Roman" w:cs="Times New Roman"/>
          <w:sz w:val="28"/>
          <w:szCs w:val="28"/>
        </w:rPr>
        <w:t>разработки конструкторс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кой документации и </w:t>
      </w:r>
      <w:r w:rsidRPr="00513CC6">
        <w:rPr>
          <w:rFonts w:ascii="Times New Roman" w:hAnsi="Times New Roman" w:cs="Times New Roman"/>
          <w:sz w:val="28"/>
          <w:szCs w:val="28"/>
        </w:rPr>
        <w:t>проектирования технологических процессов</w:t>
      </w:r>
      <w:r w:rsidR="00513CC6" w:rsidRPr="00513CC6">
        <w:rPr>
          <w:rFonts w:ascii="Times New Roman" w:hAnsi="Times New Roman" w:cs="Times New Roman"/>
          <w:sz w:val="28"/>
          <w:szCs w:val="28"/>
        </w:rPr>
        <w:t>.</w:t>
      </w:r>
    </w:p>
    <w:p w14:paraId="7D4E5681" w14:textId="77777777" w:rsidR="00513CC6" w:rsidRDefault="00513CC6" w:rsidP="00D37B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99E9B" w14:textId="77777777" w:rsidR="00D37BE8" w:rsidRDefault="00D37BE8" w:rsidP="00D37B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BE8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37BE8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я в организации производственной </w:t>
      </w:r>
      <w:r w:rsidRPr="00D37BE8"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267102" w14:textId="77777777" w:rsidR="00D37BE8" w:rsidRPr="00513CC6" w:rsidRDefault="00D37BE8" w:rsidP="00513CC6">
      <w:pPr>
        <w:pStyle w:val="ac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рациональн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о организовывать рабочие места, </w:t>
      </w:r>
      <w:r w:rsidRPr="00513CC6">
        <w:rPr>
          <w:rFonts w:ascii="Times New Roman" w:hAnsi="Times New Roman" w:cs="Times New Roman"/>
          <w:sz w:val="28"/>
          <w:szCs w:val="28"/>
        </w:rPr>
        <w:t>участвовать в р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асстановке кадров, обеспечивать </w:t>
      </w:r>
      <w:r w:rsidRPr="00513CC6">
        <w:rPr>
          <w:rFonts w:ascii="Times New Roman" w:hAnsi="Times New Roman" w:cs="Times New Roman"/>
          <w:sz w:val="28"/>
          <w:szCs w:val="28"/>
        </w:rPr>
        <w:t>их предметами и средствами труда;</w:t>
      </w:r>
    </w:p>
    <w:p w14:paraId="2BCA2541" w14:textId="77777777" w:rsidR="00D37BE8" w:rsidRPr="00513CC6" w:rsidRDefault="00D37BE8" w:rsidP="00513CC6">
      <w:pPr>
        <w:pStyle w:val="ac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рассчитыв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ать показатели, характеризующие </w:t>
      </w:r>
      <w:r w:rsidRPr="00513CC6">
        <w:rPr>
          <w:rFonts w:ascii="Times New Roman" w:hAnsi="Times New Roman" w:cs="Times New Roman"/>
          <w:sz w:val="28"/>
          <w:szCs w:val="28"/>
        </w:rPr>
        <w:t>эффект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ивность организации основного и </w:t>
      </w:r>
      <w:r w:rsidRPr="00513CC6">
        <w:rPr>
          <w:rFonts w:ascii="Times New Roman" w:hAnsi="Times New Roman" w:cs="Times New Roman"/>
          <w:sz w:val="28"/>
          <w:szCs w:val="28"/>
        </w:rPr>
        <w:t>вспомогательного оборудования;</w:t>
      </w:r>
    </w:p>
    <w:p w14:paraId="05040C0E" w14:textId="77777777" w:rsidR="00D37BE8" w:rsidRPr="00513CC6" w:rsidRDefault="00D37BE8" w:rsidP="00513CC6">
      <w:pPr>
        <w:pStyle w:val="ac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принимать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 и реализовывать управленческие </w:t>
      </w:r>
      <w:r w:rsidRPr="00513CC6">
        <w:rPr>
          <w:rFonts w:ascii="Times New Roman" w:hAnsi="Times New Roman" w:cs="Times New Roman"/>
          <w:sz w:val="28"/>
          <w:szCs w:val="28"/>
        </w:rPr>
        <w:t>решения;</w:t>
      </w:r>
    </w:p>
    <w:p w14:paraId="074F159C" w14:textId="77777777" w:rsidR="00D37BE8" w:rsidRPr="00513CC6" w:rsidRDefault="00D37BE8" w:rsidP="00513CC6">
      <w:pPr>
        <w:pStyle w:val="ac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мот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ивировать работников на решение </w:t>
      </w:r>
      <w:r w:rsidRPr="00513CC6">
        <w:rPr>
          <w:rFonts w:ascii="Times New Roman" w:hAnsi="Times New Roman" w:cs="Times New Roman"/>
          <w:sz w:val="28"/>
          <w:szCs w:val="28"/>
        </w:rPr>
        <w:t>производственных задач;</w:t>
      </w:r>
    </w:p>
    <w:p w14:paraId="7FFCAEB3" w14:textId="77777777" w:rsidR="00D37BE8" w:rsidRPr="00513CC6" w:rsidRDefault="00D37BE8" w:rsidP="00513CC6">
      <w:pPr>
        <w:pStyle w:val="ac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управлять конфликтными ситуациями, стрессами и рисками</w:t>
      </w:r>
      <w:r w:rsidR="00513CC6" w:rsidRPr="00513CC6">
        <w:rPr>
          <w:rFonts w:ascii="Times New Roman" w:hAnsi="Times New Roman" w:cs="Times New Roman"/>
          <w:sz w:val="28"/>
          <w:szCs w:val="28"/>
        </w:rPr>
        <w:t>.</w:t>
      </w:r>
    </w:p>
    <w:p w14:paraId="1BC70F9A" w14:textId="77777777" w:rsidR="00513CC6" w:rsidRDefault="00513CC6" w:rsidP="00D37B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E431D" w14:textId="77777777" w:rsidR="00C072B7" w:rsidRPr="00C072B7" w:rsidRDefault="00C072B7" w:rsidP="00C072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области у</w:t>
      </w:r>
      <w:r w:rsidRPr="00C072B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072B7">
        <w:rPr>
          <w:rFonts w:ascii="Times New Roman" w:hAnsi="Times New Roman" w:cs="Times New Roman"/>
          <w:sz w:val="28"/>
          <w:szCs w:val="28"/>
        </w:rPr>
        <w:t>во внедрении технологических процессов</w:t>
      </w:r>
    </w:p>
    <w:p w14:paraId="3E5183E8" w14:textId="77777777" w:rsidR="00C072B7" w:rsidRDefault="00C072B7" w:rsidP="00C072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B7">
        <w:rPr>
          <w:rFonts w:ascii="Times New Roman" w:hAnsi="Times New Roman" w:cs="Times New Roman"/>
          <w:sz w:val="28"/>
          <w:szCs w:val="28"/>
        </w:rPr>
        <w:t>изготовления деталей машин и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072B7">
        <w:rPr>
          <w:rFonts w:ascii="Times New Roman" w:hAnsi="Times New Roman" w:cs="Times New Roman"/>
          <w:sz w:val="28"/>
          <w:szCs w:val="28"/>
        </w:rPr>
        <w:t>технического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3E22FD" w14:textId="77777777" w:rsidR="00C072B7" w:rsidRPr="00513CC6" w:rsidRDefault="00C072B7" w:rsidP="00513CC6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прове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рять соответствие оборудования, </w:t>
      </w:r>
      <w:r w:rsidRPr="00513CC6">
        <w:rPr>
          <w:rFonts w:ascii="Times New Roman" w:hAnsi="Times New Roman" w:cs="Times New Roman"/>
          <w:sz w:val="28"/>
          <w:szCs w:val="28"/>
        </w:rPr>
        <w:t>приспособл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ений, режущего и измерительного </w:t>
      </w:r>
      <w:r w:rsidRPr="00513CC6">
        <w:rPr>
          <w:rFonts w:ascii="Times New Roman" w:hAnsi="Times New Roman" w:cs="Times New Roman"/>
          <w:sz w:val="28"/>
          <w:szCs w:val="28"/>
        </w:rPr>
        <w:t>инструмента требо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ваниям технологической </w:t>
      </w:r>
      <w:r w:rsidRPr="00513CC6">
        <w:rPr>
          <w:rFonts w:ascii="Times New Roman" w:hAnsi="Times New Roman" w:cs="Times New Roman"/>
          <w:sz w:val="28"/>
          <w:szCs w:val="28"/>
        </w:rPr>
        <w:t>документации;</w:t>
      </w:r>
    </w:p>
    <w:p w14:paraId="62D1173B" w14:textId="77777777" w:rsidR="00C072B7" w:rsidRPr="00513CC6" w:rsidRDefault="00C072B7" w:rsidP="00513CC6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устранять на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рушения, связанные с настройкой </w:t>
      </w:r>
      <w:r w:rsidRPr="00513CC6">
        <w:rPr>
          <w:rFonts w:ascii="Times New Roman" w:hAnsi="Times New Roman" w:cs="Times New Roman"/>
          <w:sz w:val="28"/>
          <w:szCs w:val="28"/>
        </w:rPr>
        <w:t>оборудо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вания, приспособлений, режущего </w:t>
      </w:r>
      <w:r w:rsidRPr="00513CC6">
        <w:rPr>
          <w:rFonts w:ascii="Times New Roman" w:hAnsi="Times New Roman" w:cs="Times New Roman"/>
          <w:sz w:val="28"/>
          <w:szCs w:val="28"/>
        </w:rPr>
        <w:t>инструмента;</w:t>
      </w:r>
    </w:p>
    <w:p w14:paraId="0A750BAD" w14:textId="77777777" w:rsidR="00513CC6" w:rsidRPr="00513CC6" w:rsidRDefault="00C072B7" w:rsidP="00513CC6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опред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елять (выявлять) несоответствие </w:t>
      </w:r>
      <w:r w:rsidRPr="00513CC6">
        <w:rPr>
          <w:rFonts w:ascii="Times New Roman" w:hAnsi="Times New Roman" w:cs="Times New Roman"/>
          <w:sz w:val="28"/>
          <w:szCs w:val="28"/>
        </w:rPr>
        <w:t>геометрических параметров заготовки</w:t>
      </w:r>
      <w:r w:rsidR="00513CC6">
        <w:rPr>
          <w:rFonts w:ascii="Times New Roman" w:hAnsi="Times New Roman" w:cs="Times New Roman"/>
          <w:sz w:val="28"/>
          <w:szCs w:val="28"/>
        </w:rPr>
        <w:t xml:space="preserve"> </w:t>
      </w:r>
      <w:r w:rsidRPr="00513CC6">
        <w:rPr>
          <w:rFonts w:ascii="Times New Roman" w:hAnsi="Times New Roman" w:cs="Times New Roman"/>
          <w:sz w:val="28"/>
          <w:szCs w:val="28"/>
        </w:rPr>
        <w:t>требования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м технологической документации; </w:t>
      </w:r>
    </w:p>
    <w:p w14:paraId="474DAC23" w14:textId="77777777" w:rsidR="00C072B7" w:rsidRPr="00513CC6" w:rsidRDefault="00C072B7" w:rsidP="00513CC6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выбирать средства измерения;</w:t>
      </w:r>
    </w:p>
    <w:p w14:paraId="09D18EB7" w14:textId="77777777" w:rsidR="00C072B7" w:rsidRPr="00513CC6" w:rsidRDefault="00C072B7" w:rsidP="00513CC6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опре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делять годность размеров, форм, </w:t>
      </w:r>
      <w:r w:rsidRPr="00513CC6">
        <w:rPr>
          <w:rFonts w:ascii="Times New Roman" w:hAnsi="Times New Roman" w:cs="Times New Roman"/>
          <w:sz w:val="28"/>
          <w:szCs w:val="28"/>
        </w:rPr>
        <w:t>расположен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ия и шероховатости поверхностей </w:t>
      </w:r>
      <w:r w:rsidRPr="00513CC6">
        <w:rPr>
          <w:rFonts w:ascii="Times New Roman" w:hAnsi="Times New Roman" w:cs="Times New Roman"/>
          <w:sz w:val="28"/>
          <w:szCs w:val="28"/>
        </w:rPr>
        <w:t>деталей;</w:t>
      </w:r>
    </w:p>
    <w:p w14:paraId="475CA758" w14:textId="77777777" w:rsidR="00C072B7" w:rsidRPr="00513CC6" w:rsidRDefault="00C072B7" w:rsidP="00513CC6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анализировать п</w:t>
      </w:r>
      <w:r w:rsidR="00513CC6" w:rsidRPr="00513CC6">
        <w:rPr>
          <w:rFonts w:ascii="Times New Roman" w:hAnsi="Times New Roman" w:cs="Times New Roman"/>
          <w:sz w:val="28"/>
          <w:szCs w:val="28"/>
        </w:rPr>
        <w:t xml:space="preserve">ричины брака, разделять брак на </w:t>
      </w:r>
      <w:r w:rsidRPr="00513CC6">
        <w:rPr>
          <w:rFonts w:ascii="Times New Roman" w:hAnsi="Times New Roman" w:cs="Times New Roman"/>
          <w:sz w:val="28"/>
          <w:szCs w:val="28"/>
        </w:rPr>
        <w:t>исправимый и неисправимый;</w:t>
      </w:r>
    </w:p>
    <w:p w14:paraId="488CC2E5" w14:textId="77777777" w:rsidR="00CD7B98" w:rsidRDefault="00C072B7" w:rsidP="00CD7B98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06">
        <w:rPr>
          <w:rFonts w:ascii="Times New Roman" w:hAnsi="Times New Roman" w:cs="Times New Roman"/>
          <w:sz w:val="28"/>
          <w:szCs w:val="28"/>
        </w:rPr>
        <w:t>рассчитывать нормы времени</w:t>
      </w:r>
      <w:r w:rsidR="00513CC6" w:rsidRPr="00300D06">
        <w:rPr>
          <w:rFonts w:ascii="Times New Roman" w:hAnsi="Times New Roman" w:cs="Times New Roman"/>
          <w:sz w:val="28"/>
          <w:szCs w:val="28"/>
        </w:rPr>
        <w:t>.</w:t>
      </w:r>
      <w:r w:rsidRPr="00300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DA28E" w14:textId="77777777" w:rsidR="005F1551" w:rsidRDefault="005F1551" w:rsidP="005F15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219D9" w14:textId="77777777" w:rsidR="005F1551" w:rsidRDefault="005F1551" w:rsidP="005F155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1551">
        <w:rPr>
          <w:rFonts w:ascii="Times New Roman" w:hAnsi="Times New Roman" w:cs="Times New Roman"/>
          <w:sz w:val="28"/>
          <w:szCs w:val="28"/>
        </w:rPr>
        <w:t xml:space="preserve">В области выполнения работ по </w:t>
      </w:r>
      <w:r>
        <w:rPr>
          <w:rFonts w:ascii="Times New Roman" w:hAnsi="Times New Roman" w:cs="Times New Roman"/>
          <w:sz w:val="28"/>
          <w:szCs w:val="28"/>
        </w:rPr>
        <w:t xml:space="preserve">одной или нескольким профессиям </w:t>
      </w:r>
      <w:r w:rsidRPr="005F1551">
        <w:rPr>
          <w:rFonts w:ascii="Times New Roman" w:hAnsi="Times New Roman" w:cs="Times New Roman"/>
          <w:sz w:val="28"/>
          <w:szCs w:val="28"/>
        </w:rPr>
        <w:t>рабочих, должностям служащих (профессия 18559</w:t>
      </w:r>
      <w:r>
        <w:rPr>
          <w:rFonts w:ascii="Times New Roman" w:hAnsi="Times New Roman" w:cs="Times New Roman"/>
          <w:sz w:val="28"/>
          <w:szCs w:val="28"/>
        </w:rPr>
        <w:t xml:space="preserve"> Слесарь-ремонтник 2 разряда)</w:t>
      </w:r>
      <w:r w:rsidR="00F02060">
        <w:rPr>
          <w:rFonts w:ascii="Times New Roman" w:hAnsi="Times New Roman" w:cs="Times New Roman"/>
          <w:sz w:val="28"/>
          <w:szCs w:val="28"/>
        </w:rPr>
        <w:t xml:space="preserve"> должен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D661C3" w14:textId="77777777" w:rsidR="00F02060" w:rsidRPr="00F02060" w:rsidRDefault="00F02060" w:rsidP="00F02060">
      <w:pPr>
        <w:pStyle w:val="ac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6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приемы выполнения работ по разборке, ремонту и сборке простых узлов и механизмов, оборудования, агрегатов и машин; </w:t>
      </w:r>
    </w:p>
    <w:p w14:paraId="3F715E11" w14:textId="77777777" w:rsidR="00F02060" w:rsidRPr="00F02060" w:rsidRDefault="00F02060" w:rsidP="00F02060">
      <w:pPr>
        <w:pStyle w:val="ac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60">
        <w:rPr>
          <w:rFonts w:ascii="Times New Roman" w:hAnsi="Times New Roman" w:cs="Times New Roman"/>
          <w:sz w:val="28"/>
          <w:szCs w:val="28"/>
        </w:rPr>
        <w:t xml:space="preserve">назначение и правила применения слесарного и контрольно-измерительных инструментов; </w:t>
      </w:r>
    </w:p>
    <w:p w14:paraId="7B327F0D" w14:textId="77777777" w:rsidR="00F02060" w:rsidRPr="00F02060" w:rsidRDefault="00F02060" w:rsidP="00F02060">
      <w:pPr>
        <w:pStyle w:val="ac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60">
        <w:rPr>
          <w:rFonts w:ascii="Times New Roman" w:hAnsi="Times New Roman" w:cs="Times New Roman"/>
          <w:sz w:val="28"/>
          <w:szCs w:val="28"/>
        </w:rPr>
        <w:t xml:space="preserve">основные механические свойства обрабатываемых материалов; </w:t>
      </w:r>
    </w:p>
    <w:p w14:paraId="5B40FD7F" w14:textId="77777777" w:rsidR="00F02060" w:rsidRPr="00F02060" w:rsidRDefault="00F02060" w:rsidP="00F02060">
      <w:pPr>
        <w:pStyle w:val="ac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60">
        <w:rPr>
          <w:rFonts w:ascii="Times New Roman" w:hAnsi="Times New Roman" w:cs="Times New Roman"/>
          <w:sz w:val="28"/>
          <w:szCs w:val="28"/>
        </w:rPr>
        <w:t>систему допусков и посадок, квалитеты и параметры шероховатости; наименование, маркировку и правила применения масел, моющих составов, металлов и смазок.</w:t>
      </w:r>
    </w:p>
    <w:p w14:paraId="6749E101" w14:textId="77777777" w:rsidR="00F02060" w:rsidRDefault="00F02060" w:rsidP="005F155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849C479" w14:textId="77777777" w:rsidR="002F02B7" w:rsidRDefault="002F02B7" w:rsidP="000051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51F1">
        <w:rPr>
          <w:rFonts w:ascii="Times New Roman" w:hAnsi="Times New Roman" w:cs="Times New Roman"/>
          <w:b/>
          <w:sz w:val="28"/>
          <w:szCs w:val="28"/>
        </w:rPr>
        <w:t>3  Компетенции</w:t>
      </w:r>
      <w:proofErr w:type="gramEnd"/>
      <w:r w:rsidRPr="000051F1">
        <w:rPr>
          <w:rFonts w:ascii="Times New Roman" w:hAnsi="Times New Roman" w:cs="Times New Roman"/>
          <w:b/>
          <w:sz w:val="28"/>
          <w:szCs w:val="28"/>
        </w:rPr>
        <w:t xml:space="preserve"> выпускника ППССЗ специальности, формируемые в результате освоения данной ППССЗ</w:t>
      </w:r>
    </w:p>
    <w:p w14:paraId="61031904" w14:textId="77777777" w:rsidR="003014D2" w:rsidRPr="000051F1" w:rsidRDefault="003014D2" w:rsidP="000051F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EE39E18" w14:textId="77777777" w:rsidR="00CC205B" w:rsidRDefault="00513CC6" w:rsidP="00513C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CC6">
        <w:rPr>
          <w:rFonts w:ascii="Times New Roman" w:hAnsi="Times New Roman" w:cs="Times New Roman"/>
          <w:sz w:val="28"/>
          <w:szCs w:val="28"/>
        </w:rPr>
        <w:t>В результате освоения данной ППССЗ специальности выпускник должен обладать следующими общими компетенциями, включающими в себя способность: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4F14A" w14:textId="77777777" w:rsidR="00960A03" w:rsidRPr="00960A03" w:rsidRDefault="00960A03" w:rsidP="00960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03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ущей профессии, проявлять к ней </w:t>
      </w:r>
      <w:r w:rsidRPr="00960A03">
        <w:rPr>
          <w:rFonts w:ascii="Times New Roman" w:hAnsi="Times New Roman" w:cs="Times New Roman"/>
          <w:bCs/>
          <w:sz w:val="28"/>
          <w:szCs w:val="28"/>
        </w:rPr>
        <w:t>устойчивый интерес.</w:t>
      </w:r>
    </w:p>
    <w:p w14:paraId="43194CF2" w14:textId="77777777" w:rsidR="00960A03" w:rsidRPr="00960A03" w:rsidRDefault="00960A03" w:rsidP="00960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03">
        <w:rPr>
          <w:rFonts w:ascii="Times New Roman" w:hAnsi="Times New Roman" w:cs="Times New Roman"/>
          <w:bCs/>
          <w:sz w:val="28"/>
          <w:szCs w:val="28"/>
        </w:rPr>
        <w:t>ОК 2. Организовывать собственную деятельность, выбирать типо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вые методы и способы выполнения </w:t>
      </w:r>
      <w:r w:rsidRPr="00960A03">
        <w:rPr>
          <w:rFonts w:ascii="Times New Roman" w:hAnsi="Times New Roman" w:cs="Times New Roman"/>
          <w:bCs/>
          <w:sz w:val="28"/>
          <w:szCs w:val="28"/>
        </w:rPr>
        <w:t>профессиональных задач, оценивать их эффективность и качество.</w:t>
      </w:r>
    </w:p>
    <w:p w14:paraId="3CA9A812" w14:textId="77777777" w:rsidR="00960A03" w:rsidRDefault="00960A03" w:rsidP="00960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03">
        <w:rPr>
          <w:rFonts w:ascii="Times New Roman" w:hAnsi="Times New Roman" w:cs="Times New Roman"/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53A1914E" w14:textId="77777777" w:rsidR="00960A03" w:rsidRPr="00960A03" w:rsidRDefault="00960A03" w:rsidP="00960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03">
        <w:rPr>
          <w:rFonts w:ascii="Times New Roman" w:hAnsi="Times New Roman" w:cs="Times New Roman"/>
          <w:bCs/>
          <w:sz w:val="28"/>
          <w:szCs w:val="28"/>
        </w:rPr>
        <w:t>ОК 4. Осуществлять поиск и использование информаци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и, необходимой для эффективного </w:t>
      </w:r>
      <w:r w:rsidRPr="00960A03">
        <w:rPr>
          <w:rFonts w:ascii="Times New Roman" w:hAnsi="Times New Roman" w:cs="Times New Roman"/>
          <w:bCs/>
          <w:sz w:val="28"/>
          <w:szCs w:val="28"/>
        </w:rPr>
        <w:t>выполнения профессиональных задач, профессионального и личностного развития.</w:t>
      </w:r>
    </w:p>
    <w:p w14:paraId="78504436" w14:textId="77777777" w:rsidR="00960A03" w:rsidRPr="00960A03" w:rsidRDefault="00960A03" w:rsidP="00960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03">
        <w:rPr>
          <w:rFonts w:ascii="Times New Roman" w:hAnsi="Times New Roman" w:cs="Times New Roman"/>
          <w:bCs/>
          <w:sz w:val="28"/>
          <w:szCs w:val="28"/>
        </w:rPr>
        <w:t>ОК 5. Использовать информационно-коммуникационны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технологии в профессиональной </w:t>
      </w:r>
      <w:r w:rsidRPr="00960A03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14:paraId="3A55B484" w14:textId="77777777" w:rsidR="00960A03" w:rsidRPr="00960A03" w:rsidRDefault="00960A03" w:rsidP="00960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03">
        <w:rPr>
          <w:rFonts w:ascii="Times New Roman" w:hAnsi="Times New Roman" w:cs="Times New Roman"/>
          <w:bCs/>
          <w:sz w:val="28"/>
          <w:szCs w:val="28"/>
        </w:rPr>
        <w:t>ОК 6. Работать в коллективе и команде, эффективно обща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ться с коллегами, руководством, </w:t>
      </w:r>
      <w:r w:rsidRPr="00960A03">
        <w:rPr>
          <w:rFonts w:ascii="Times New Roman" w:hAnsi="Times New Roman" w:cs="Times New Roman"/>
          <w:bCs/>
          <w:sz w:val="28"/>
          <w:szCs w:val="28"/>
        </w:rPr>
        <w:t>потребителями.</w:t>
      </w:r>
    </w:p>
    <w:p w14:paraId="04FB112F" w14:textId="77777777" w:rsidR="00960A03" w:rsidRPr="00960A03" w:rsidRDefault="00960A03" w:rsidP="00960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03">
        <w:rPr>
          <w:rFonts w:ascii="Times New Roman" w:hAnsi="Times New Roman" w:cs="Times New Roman"/>
          <w:bCs/>
          <w:sz w:val="28"/>
          <w:szCs w:val="28"/>
        </w:rPr>
        <w:t>ОК 7. Брать на себя ответственность за работу членов кома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нды (подчиненных), за результат </w:t>
      </w:r>
      <w:r w:rsidRPr="00960A03">
        <w:rPr>
          <w:rFonts w:ascii="Times New Roman" w:hAnsi="Times New Roman" w:cs="Times New Roman"/>
          <w:bCs/>
          <w:sz w:val="28"/>
          <w:szCs w:val="28"/>
        </w:rPr>
        <w:t>выполнения заданий.</w:t>
      </w:r>
    </w:p>
    <w:p w14:paraId="2ECEFAC3" w14:textId="77777777" w:rsidR="00960A03" w:rsidRPr="00960A03" w:rsidRDefault="00960A03" w:rsidP="00960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03">
        <w:rPr>
          <w:rFonts w:ascii="Times New Roman" w:hAnsi="Times New Roman" w:cs="Times New Roman"/>
          <w:bCs/>
          <w:sz w:val="28"/>
          <w:szCs w:val="28"/>
        </w:rPr>
        <w:t>ОК 8. Самостоятельно определять задачи профессионального и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ичностного развития, заниматься </w:t>
      </w:r>
      <w:r w:rsidRPr="00960A03">
        <w:rPr>
          <w:rFonts w:ascii="Times New Roman" w:hAnsi="Times New Roman" w:cs="Times New Roman"/>
          <w:bCs/>
          <w:sz w:val="28"/>
          <w:szCs w:val="28"/>
        </w:rPr>
        <w:t>самообразованием, осознанно планировать повышение квалификации.</w:t>
      </w:r>
    </w:p>
    <w:p w14:paraId="5576D7A4" w14:textId="77777777" w:rsidR="00960A03" w:rsidRDefault="00960A03" w:rsidP="00960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9. </w:t>
      </w:r>
      <w:r w:rsidRPr="00960A03">
        <w:rPr>
          <w:rFonts w:ascii="Times New Roman" w:hAnsi="Times New Roman" w:cs="Times New Roman"/>
          <w:bCs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14:paraId="4B3B8F63" w14:textId="77777777" w:rsidR="000051F1" w:rsidRDefault="000051F1" w:rsidP="000051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89684" w14:textId="77777777" w:rsidR="00CC205B" w:rsidRDefault="00CC205B" w:rsidP="00960A03">
      <w:pPr>
        <w:autoSpaceDE w:val="0"/>
        <w:autoSpaceDN w:val="0"/>
        <w:adjustRightInd w:val="0"/>
        <w:spacing w:line="276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513CC6">
        <w:rPr>
          <w:rFonts w:ascii="TimesNewRomanPS-BoldMT" w:hAnsi="TimesNewRomanPS-BoldMT" w:cs="TimesNewRomanPS-BoldMT"/>
          <w:bCs/>
          <w:sz w:val="28"/>
          <w:szCs w:val="28"/>
        </w:rPr>
        <w:t>Виды профессиональной деятельности и профессиональные компетенции:</w:t>
      </w:r>
    </w:p>
    <w:p w14:paraId="49B31FB8" w14:textId="77777777" w:rsidR="00960A03" w:rsidRP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1.</w:t>
      </w:r>
      <w:r w:rsidRPr="00960A03">
        <w:rPr>
          <w:rFonts w:ascii="TimesNewRomanPS-BoldMT" w:hAnsi="TimesNewRomanPS-BoldMT" w:cs="TimesNewRomanPS-BoldMT"/>
          <w:bCs/>
          <w:sz w:val="28"/>
          <w:szCs w:val="28"/>
        </w:rPr>
        <w:t>Разработка технологических процессов изготовления деталей машин.</w:t>
      </w:r>
    </w:p>
    <w:p w14:paraId="77D4A08B" w14:textId="77777777" w:rsidR="00960A03" w:rsidRP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60A03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ПК 1.1. Использовать конструкторскую документацию при разра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ботке технологических процессов </w:t>
      </w: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изготовления деталей.</w:t>
      </w:r>
    </w:p>
    <w:p w14:paraId="331FF85F" w14:textId="77777777" w:rsidR="00960A03" w:rsidRP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ПК 1.2. Выбирать метод получения заготовок и схемы их базирования.</w:t>
      </w:r>
    </w:p>
    <w:p w14:paraId="6C88225C" w14:textId="77777777" w:rsidR="00960A03" w:rsidRP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14:paraId="3D9B190F" w14:textId="77777777" w:rsidR="00960A03" w:rsidRP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ПК 1.4. Разрабатывать и внедрять управляющие программы обработки деталей.</w:t>
      </w:r>
    </w:p>
    <w:p w14:paraId="021D3530" w14:textId="77777777" w:rsid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ПК 1.5. Использовать системы автоматизированного проектиро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вания технологических процессов </w:t>
      </w: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обработки деталей.</w:t>
      </w:r>
    </w:p>
    <w:p w14:paraId="358E12A8" w14:textId="77777777" w:rsid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266E94EC" w14:textId="77777777" w:rsidR="00960A03" w:rsidRP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2.</w:t>
      </w:r>
      <w:r w:rsidRPr="00960A03">
        <w:rPr>
          <w:rFonts w:ascii="TimesNewRomanPS-BoldMT" w:hAnsi="TimesNewRomanPS-BoldMT" w:cs="TimesNewRomanPS-BoldMT"/>
          <w:bCs/>
          <w:sz w:val="28"/>
          <w:szCs w:val="28"/>
        </w:rPr>
        <w:t>Участие в организации производственной деятельности структурного подразделения.</w:t>
      </w:r>
    </w:p>
    <w:p w14:paraId="7B53DCB3" w14:textId="77777777" w:rsidR="00960A03" w:rsidRP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14:paraId="5B46BD5B" w14:textId="77777777" w:rsidR="00960A03" w:rsidRP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ПК 2.2. Участвовать в руководстве работой структурного подразделения.</w:t>
      </w:r>
    </w:p>
    <w:p w14:paraId="43DB2F7D" w14:textId="77777777" w:rsid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ПК 2.3. Участвовать в анализе процесса и результатов деятельности подразделения.</w:t>
      </w:r>
    </w:p>
    <w:p w14:paraId="4AB9A9AC" w14:textId="77777777" w:rsid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4FAF0E77" w14:textId="77777777" w:rsidR="00960A03" w:rsidRP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3.</w:t>
      </w:r>
      <w:r w:rsidRPr="00960A03">
        <w:rPr>
          <w:rFonts w:ascii="TimesNewRomanPS-BoldMT" w:hAnsi="TimesNewRomanPS-BoldMT" w:cs="TimesNewRomanPS-BoldMT"/>
          <w:bCs/>
          <w:sz w:val="28"/>
          <w:szCs w:val="28"/>
        </w:rPr>
        <w:t>Участие во внедрении технологических процесс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ов изготовления деталей машин и </w:t>
      </w: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осуществление технического контроля.</w:t>
      </w:r>
    </w:p>
    <w:p w14:paraId="09CAC30D" w14:textId="77777777" w:rsidR="00960A03" w:rsidRP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p w14:paraId="42A978B4" w14:textId="77777777" w:rsid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60A03">
        <w:rPr>
          <w:rFonts w:ascii="TimesNewRomanPS-BoldMT" w:hAnsi="TimesNewRomanPS-BoldMT" w:cs="TimesNewRomanPS-BoldMT"/>
          <w:bCs/>
          <w:sz w:val="28"/>
          <w:szCs w:val="28"/>
        </w:rPr>
        <w:t>ПК 3.2. Проводить контроль соответствия качества деталей требованиям технической документации.</w:t>
      </w:r>
    </w:p>
    <w:p w14:paraId="7A8866F5" w14:textId="77777777" w:rsidR="00960A03" w:rsidRDefault="00960A03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5DE2AF7A" w14:textId="77777777" w:rsidR="00960A03" w:rsidRDefault="00CE6FA6" w:rsidP="00960A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4.</w:t>
      </w:r>
      <w:r w:rsidRPr="00CE6FA6">
        <w:rPr>
          <w:rFonts w:ascii="TimesNewRomanPS-BoldMT" w:hAnsi="TimesNewRomanPS-BoldMT" w:cs="TimesNewRomanPS-BoldMT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CE6FA6">
        <w:rPr>
          <w:rFonts w:ascii="TimesNewRomanPS-BoldMT" w:hAnsi="TimesNewRomanPS-BoldMT" w:cs="TimesNewRomanPS-BoldMT"/>
          <w:bCs/>
          <w:sz w:val="28"/>
          <w:szCs w:val="28"/>
        </w:rPr>
        <w:t>выполнение работ по профессии слесарь-ремонтник.</w:t>
      </w:r>
    </w:p>
    <w:p w14:paraId="5C72B981" w14:textId="77777777" w:rsidR="00192A68" w:rsidRPr="00192A68" w:rsidRDefault="00192A68" w:rsidP="00192A68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192A68">
        <w:rPr>
          <w:rFonts w:ascii="TimesNewRomanPS-BoldMT" w:hAnsi="TimesNewRomanPS-BoldMT" w:cs="TimesNewRomanPS-BoldMT"/>
          <w:bCs/>
          <w:sz w:val="28"/>
          <w:szCs w:val="28"/>
        </w:rPr>
        <w:t>Проводить ремонт, демонтаж, сборку, испытание, регулирование и наладку оборудования, агрегатов и машин, осуществлять сдачу после ремонта.</w:t>
      </w:r>
    </w:p>
    <w:p w14:paraId="38437011" w14:textId="77777777" w:rsidR="00192A68" w:rsidRPr="00192A68" w:rsidRDefault="00192A68" w:rsidP="00192A68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192A68">
        <w:rPr>
          <w:rFonts w:ascii="TimesNewRomanPS-BoldMT" w:hAnsi="TimesNewRomanPS-BoldMT" w:cs="TimesNewRomanPS-BoldMT"/>
          <w:bCs/>
          <w:sz w:val="28"/>
          <w:szCs w:val="28"/>
        </w:rPr>
        <w:t>Осуществлять слесарную обработку деталей и узлов.</w:t>
      </w:r>
    </w:p>
    <w:p w14:paraId="0E2F0CBA" w14:textId="77777777" w:rsidR="00E524CE" w:rsidRPr="000051F1" w:rsidRDefault="00E524CE" w:rsidP="000051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E07F929" w14:textId="77777777" w:rsidR="002F02B7" w:rsidRDefault="002F02B7" w:rsidP="000051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051F1">
        <w:rPr>
          <w:rFonts w:ascii="Times New Roman" w:hAnsi="Times New Roman" w:cs="Times New Roman"/>
          <w:b/>
          <w:sz w:val="28"/>
          <w:szCs w:val="28"/>
        </w:rPr>
        <w:t xml:space="preserve">4 Документы, регламентирующие содержание и организацию образовательного процесса при реализации ППССЗ по </w:t>
      </w:r>
      <w:proofErr w:type="gramStart"/>
      <w:r w:rsidRPr="000051F1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E52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AA" w:rsidRPr="007C6AAA">
        <w:rPr>
          <w:rFonts w:ascii="Times New Roman" w:hAnsi="Times New Roman" w:cs="Times New Roman"/>
          <w:b/>
          <w:sz w:val="28"/>
          <w:szCs w:val="28"/>
        </w:rPr>
        <w:t>15.02.08</w:t>
      </w:r>
      <w:proofErr w:type="gramEnd"/>
      <w:r w:rsidR="007C6AAA" w:rsidRPr="007C6AAA">
        <w:rPr>
          <w:rFonts w:ascii="Times New Roman" w:hAnsi="Times New Roman" w:cs="Times New Roman"/>
          <w:b/>
          <w:sz w:val="28"/>
          <w:szCs w:val="28"/>
        </w:rPr>
        <w:t xml:space="preserve"> Технология машиностроения </w:t>
      </w:r>
    </w:p>
    <w:p w14:paraId="52EE7F92" w14:textId="77777777" w:rsidR="00513CC6" w:rsidRPr="000051F1" w:rsidRDefault="00513CC6" w:rsidP="000051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A0F08A" w14:textId="77777777" w:rsidR="002F02B7" w:rsidRPr="000051F1" w:rsidRDefault="002F02B7" w:rsidP="00542E7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 и ФГОС СПО 3+ по специальности  </w:t>
      </w:r>
      <w:r w:rsidR="00DE4C5D" w:rsidRPr="00DE4C5D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 w:rsidRPr="000051F1">
        <w:rPr>
          <w:rFonts w:ascii="Times New Roman" w:hAnsi="Times New Roman" w:cs="Times New Roman"/>
          <w:sz w:val="28"/>
          <w:szCs w:val="28"/>
        </w:rPr>
        <w:t xml:space="preserve">содержание и организация образовательного процесса при реализации данной ППССЗ регламентируется учебным планом, календарным </w:t>
      </w:r>
      <w:r w:rsidRPr="000051F1">
        <w:rPr>
          <w:rFonts w:ascii="Times New Roman" w:hAnsi="Times New Roman" w:cs="Times New Roman"/>
          <w:sz w:val="28"/>
          <w:szCs w:val="28"/>
        </w:rPr>
        <w:lastRenderedPageBreak/>
        <w:t>учебным графиком, рабочими программами учебных дисциплин (модулей), оценочными и методическими материала</w:t>
      </w:r>
      <w:r w:rsidR="00542E78">
        <w:rPr>
          <w:rFonts w:ascii="Times New Roman" w:hAnsi="Times New Roman" w:cs="Times New Roman"/>
          <w:sz w:val="28"/>
          <w:szCs w:val="28"/>
        </w:rPr>
        <w:t xml:space="preserve">ми, а также иными компонентами, </w:t>
      </w:r>
      <w:r w:rsidRPr="000051F1">
        <w:rPr>
          <w:rFonts w:ascii="Times New Roman" w:hAnsi="Times New Roman" w:cs="Times New Roman"/>
          <w:sz w:val="28"/>
          <w:szCs w:val="28"/>
        </w:rPr>
        <w:t>обеспечивающими воспитание и обучение обучающихся.</w:t>
      </w:r>
    </w:p>
    <w:p w14:paraId="13389236" w14:textId="77777777" w:rsidR="002F02B7" w:rsidRPr="000051F1" w:rsidRDefault="002F02B7" w:rsidP="000051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DDE4E" w14:textId="77777777" w:rsidR="00513CC6" w:rsidRPr="000051F1" w:rsidRDefault="00513CC6" w:rsidP="00513C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1F1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51F1"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Календарный учебный график</w:t>
      </w:r>
    </w:p>
    <w:p w14:paraId="52565B7C" w14:textId="77777777" w:rsidR="00513CC6" w:rsidRPr="000051F1" w:rsidRDefault="00513CC6" w:rsidP="00513C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07558" w14:textId="77777777" w:rsidR="00513CC6" w:rsidRPr="000051F1" w:rsidRDefault="00513CC6" w:rsidP="00B92D8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ППССЗ по </w:t>
      </w:r>
      <w:proofErr w:type="gramStart"/>
      <w:r w:rsidRPr="000051F1"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Pr="00DE4C5D">
        <w:rPr>
          <w:rFonts w:ascii="Times New Roman" w:hAnsi="Times New Roman" w:cs="Times New Roman"/>
          <w:sz w:val="28"/>
          <w:szCs w:val="28"/>
        </w:rPr>
        <w:t>15.02.08</w:t>
      </w:r>
      <w:proofErr w:type="gramEnd"/>
      <w:r w:rsidRPr="00DE4C5D">
        <w:rPr>
          <w:rFonts w:ascii="Times New Roman" w:hAnsi="Times New Roman" w:cs="Times New Roman"/>
          <w:sz w:val="28"/>
          <w:szCs w:val="28"/>
        </w:rPr>
        <w:t xml:space="preserve"> Технология машиностроения </w:t>
      </w:r>
      <w:r w:rsidRPr="000051F1">
        <w:rPr>
          <w:rFonts w:ascii="Times New Roman" w:hAnsi="Times New Roman" w:cs="Times New Roman"/>
          <w:sz w:val="28"/>
          <w:szCs w:val="28"/>
        </w:rPr>
        <w:t>по годам, включая теоретическое обучение, практики, промежуточную и государственную итоговую аттестации, каникулы.</w:t>
      </w:r>
    </w:p>
    <w:p w14:paraId="6AA28DE1" w14:textId="77777777" w:rsidR="003014D2" w:rsidRDefault="003014D2" w:rsidP="000051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9D391" w14:textId="77777777" w:rsidR="002F02B7" w:rsidRDefault="002F02B7" w:rsidP="000051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1F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13C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51F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план</w:t>
      </w:r>
    </w:p>
    <w:p w14:paraId="54A651EB" w14:textId="77777777" w:rsidR="00513CC6" w:rsidRPr="000051F1" w:rsidRDefault="00513CC6" w:rsidP="000051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1821C" w14:textId="77777777" w:rsidR="002F02B7" w:rsidRPr="000051F1" w:rsidRDefault="002F02B7" w:rsidP="00513C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 xml:space="preserve">Учебный план определяет следующие качественные и количественные характеристики ППССЗ по специальности </w:t>
      </w:r>
      <w:r w:rsidR="00DE4C5D" w:rsidRPr="00DE4C5D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 w:rsidRPr="000051F1">
        <w:rPr>
          <w:rFonts w:ascii="Times New Roman" w:hAnsi="Times New Roman" w:cs="Times New Roman"/>
          <w:sz w:val="28"/>
          <w:szCs w:val="28"/>
        </w:rPr>
        <w:t>:</w:t>
      </w:r>
    </w:p>
    <w:p w14:paraId="4E092890" w14:textId="77777777" w:rsidR="002F02B7" w:rsidRPr="004C24AF" w:rsidRDefault="002F02B7" w:rsidP="004C24A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AF">
        <w:rPr>
          <w:rFonts w:ascii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14:paraId="50660596" w14:textId="77777777" w:rsidR="002F02B7" w:rsidRPr="004C24AF" w:rsidRDefault="002F02B7" w:rsidP="004C24A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AF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практик);</w:t>
      </w:r>
    </w:p>
    <w:p w14:paraId="74F12D32" w14:textId="77777777" w:rsidR="000A1523" w:rsidRPr="00FE06B2" w:rsidRDefault="002F02B7" w:rsidP="000A152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AF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14:paraId="635FD1F8" w14:textId="77777777" w:rsidR="004C24AF" w:rsidRPr="004C24AF" w:rsidRDefault="004C24AF" w:rsidP="004C24A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AF">
        <w:rPr>
          <w:rFonts w:ascii="Times New Roman" w:hAnsi="Times New Roman" w:cs="Times New Roman"/>
          <w:sz w:val="28"/>
          <w:szCs w:val="28"/>
        </w:rPr>
        <w:t>виды учебных занятий;</w:t>
      </w:r>
    </w:p>
    <w:p w14:paraId="6E070C34" w14:textId="77777777" w:rsidR="002F02B7" w:rsidRPr="004C24AF" w:rsidRDefault="002F02B7" w:rsidP="004C24A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AF">
        <w:rPr>
          <w:rFonts w:ascii="Times New Roman" w:hAnsi="Times New Roman" w:cs="Times New Roman"/>
          <w:sz w:val="28"/>
          <w:szCs w:val="28"/>
        </w:rPr>
        <w:t>распределение различных форм промежуточной аттестации по годам обучения и семестрам;</w:t>
      </w:r>
    </w:p>
    <w:p w14:paraId="1F6C236C" w14:textId="77777777" w:rsidR="002F02B7" w:rsidRPr="004C24AF" w:rsidRDefault="002F02B7" w:rsidP="004C24A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AF">
        <w:rPr>
          <w:rFonts w:ascii="Times New Roman" w:hAnsi="Times New Roman" w:cs="Times New Roman"/>
          <w:sz w:val="28"/>
          <w:szCs w:val="28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14:paraId="65F68089" w14:textId="77777777" w:rsidR="00B92D8E" w:rsidRDefault="002F02B7" w:rsidP="00B92D8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ППССЗ. Максимальный объем аудиторной учебной нагрузки при очной</w:t>
      </w:r>
      <w:r w:rsidRPr="000051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051F1">
        <w:rPr>
          <w:rFonts w:ascii="Times New Roman" w:hAnsi="Times New Roman" w:cs="Times New Roman"/>
          <w:sz w:val="28"/>
          <w:szCs w:val="28"/>
        </w:rPr>
        <w:t>форме получения образования составляет 36 академических часов в неделю</w:t>
      </w:r>
      <w:r w:rsidR="00B92D8E">
        <w:rPr>
          <w:rFonts w:ascii="Times New Roman" w:hAnsi="Times New Roman" w:cs="Times New Roman"/>
          <w:sz w:val="28"/>
          <w:szCs w:val="28"/>
        </w:rPr>
        <w:t>.</w:t>
      </w:r>
    </w:p>
    <w:p w14:paraId="620F71D1" w14:textId="398EA3BB" w:rsidR="004C24AF" w:rsidRDefault="00B92D8E" w:rsidP="00B92D8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8E">
        <w:rPr>
          <w:rFonts w:ascii="Times New Roman" w:hAnsi="Times New Roman" w:cs="Times New Roman"/>
          <w:sz w:val="28"/>
          <w:szCs w:val="28"/>
        </w:rPr>
        <w:t xml:space="preserve">Практическая подготовка осуществляется при изучении учебных предметов, дисциплин, профессиональных модулей, учебной и производственной практики, производственной преддипломной практики, предусмотренных учебным планом по специальности. Практическая подготовка организуется на основании положения, утвержденного приказом ректора ДГТУ от 10.02.2022 года № 30 «Положение о практической подготовке обучающихся, осваивающих образовательные программы среднего профессионального образования».  </w:t>
      </w:r>
    </w:p>
    <w:p w14:paraId="302BFCB3" w14:textId="77777777" w:rsidR="003646BB" w:rsidRDefault="003646BB" w:rsidP="00B92D8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38EB" w14:textId="77777777" w:rsidR="004C24AF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1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 Рабочие программы учебных дисциплин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051F1">
        <w:rPr>
          <w:rFonts w:ascii="Times New Roman" w:hAnsi="Times New Roman" w:cs="Times New Roman"/>
          <w:b/>
          <w:bCs/>
          <w:sz w:val="28"/>
          <w:szCs w:val="28"/>
        </w:rPr>
        <w:t>модулей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C2A489E" w14:textId="77777777" w:rsidR="004C24AF" w:rsidRPr="000051F1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942FE" w14:textId="1DDAB7C4" w:rsidR="003646BB" w:rsidRPr="003646BB" w:rsidRDefault="003646BB" w:rsidP="003646B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BB">
        <w:rPr>
          <w:rFonts w:ascii="Times New Roman" w:hAnsi="Times New Roman" w:cs="Times New Roman"/>
          <w:sz w:val="28"/>
          <w:szCs w:val="28"/>
        </w:rPr>
        <w:t xml:space="preserve">Рабочие программы дисциплин, предметов разработаны на основе положения утвержденного приказом ректора ДГТУ от 14.01.2021 года № 5 «Рабочая программа учебного предмета, дисциплины (модуля), реализуемых в рамках образовательной программы в соответствии с федеральными государственными образовательными стандартами среднего профессионального образования. Общие требования к содержанию и оформлению».  </w:t>
      </w:r>
    </w:p>
    <w:p w14:paraId="1016993D" w14:textId="57ABCC49" w:rsidR="003646BB" w:rsidRDefault="003646BB" w:rsidP="003646B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BB">
        <w:rPr>
          <w:rFonts w:ascii="Times New Roman" w:hAnsi="Times New Roman" w:cs="Times New Roman"/>
          <w:sz w:val="28"/>
          <w:szCs w:val="28"/>
        </w:rPr>
        <w:t>Утвержденные в установленном порядке рабочие программы предметов, дисциплин и комплексы учебных дисциплин (модулей) находятся в составе ОП СПО специальности.</w:t>
      </w:r>
    </w:p>
    <w:p w14:paraId="3D30A68C" w14:textId="784BD425" w:rsidR="004C24AF" w:rsidRPr="000051F1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>В рабочей программе каждой учебной дисциплины четко сформулированы конечные результаты обучения в органичной увязке с осваиваемыми знаниями, приобретаемыми умениями и компетенциями в целом по ППССЗ.</w:t>
      </w:r>
    </w:p>
    <w:p w14:paraId="0E7217D6" w14:textId="77777777" w:rsidR="004C24AF" w:rsidRPr="000051F1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>В рабочей программе каждого профессионального модуля четко сформулированы конечные результаты обучения в органичной увязке с осваиваемыми знаниями, приобретаемыми практическим опытом, умениями и компетенциями в целом по ППССЗ.</w:t>
      </w:r>
    </w:p>
    <w:p w14:paraId="4A093173" w14:textId="228A289C" w:rsidR="004C24AF" w:rsidRPr="000051F1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AF845" w14:textId="77777777" w:rsidR="004C24AF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1F1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05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24A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учебной и производственной практик </w:t>
      </w:r>
    </w:p>
    <w:p w14:paraId="68D353B1" w14:textId="77777777" w:rsidR="004C24AF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A7E3D" w14:textId="4ECCCB8E" w:rsidR="003646BB" w:rsidRDefault="003646BB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46BB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Практика является обязательным разделом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ППССЗ</w:t>
      </w:r>
      <w:r w:rsidRPr="003646BB">
        <w:rPr>
          <w:rFonts w:ascii="Times New Roman" w:eastAsia="Calibri" w:hAnsi="Times New Roman" w:cs="Times New Roman"/>
          <w:bCs/>
          <w:sz w:val="28"/>
          <w:szCs w:val="28"/>
        </w:rPr>
        <w:t>. Она определяет собой вид учебной деятельности обучающихся. Рабочие программы практик разрабатываются на основе стандарта «Рабочая программа практики, реализуемой в рамках образовательной программы СПО. Общие требования к содержанию и оформлению» (введен приказом ректора ДГТУ от 07.03.2019 г.№39).</w:t>
      </w:r>
    </w:p>
    <w:p w14:paraId="0E3EAB55" w14:textId="2AF8BD7F" w:rsidR="004C24AF" w:rsidRPr="004C24AF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24AF">
        <w:rPr>
          <w:rFonts w:ascii="Times New Roman" w:eastAsia="Calibri" w:hAnsi="Times New Roman" w:cs="Times New Roman"/>
          <w:bCs/>
          <w:sz w:val="28"/>
          <w:szCs w:val="28"/>
        </w:rPr>
        <w:t>При реализации ППССЗ предусмотрены следующие виды практик: учебная и производственная.</w:t>
      </w:r>
    </w:p>
    <w:p w14:paraId="153FA34A" w14:textId="77777777" w:rsidR="004C24AF" w:rsidRPr="004C24AF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24AF">
        <w:rPr>
          <w:rFonts w:ascii="Times New Roman" w:eastAsia="Calibri" w:hAnsi="Times New Roman" w:cs="Times New Roman"/>
          <w:bCs/>
          <w:sz w:val="28"/>
          <w:szCs w:val="28"/>
        </w:rPr>
        <w:t>Учебная практика проводится в учебно-производственных мастерских колледжа по ПМ.0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Pr="004C24AF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Выполнение работ по профессии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«С</w:t>
      </w:r>
      <w:r w:rsidRPr="004C24AF">
        <w:rPr>
          <w:rFonts w:ascii="Times New Roman" w:eastAsia="Calibri" w:hAnsi="Times New Roman" w:cs="Times New Roman"/>
          <w:bCs/>
          <w:sz w:val="28"/>
          <w:szCs w:val="28"/>
        </w:rPr>
        <w:t>лесарь-ремонтник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C24AF">
        <w:rPr>
          <w:rFonts w:ascii="Times New Roman" w:eastAsia="Calibri" w:hAnsi="Times New Roman" w:cs="Times New Roman"/>
          <w:bCs/>
          <w:sz w:val="28"/>
          <w:szCs w:val="28"/>
        </w:rPr>
        <w:t xml:space="preserve"> преподавателями ди</w:t>
      </w:r>
      <w:r w:rsidR="00506354">
        <w:rPr>
          <w:rFonts w:ascii="Times New Roman" w:eastAsia="Calibri" w:hAnsi="Times New Roman" w:cs="Times New Roman"/>
          <w:bCs/>
          <w:sz w:val="28"/>
          <w:szCs w:val="28"/>
        </w:rPr>
        <w:t xml:space="preserve">сциплин профессионального цикла и мастерами производственного обучения. </w:t>
      </w:r>
      <w:r w:rsidRPr="004C24AF">
        <w:rPr>
          <w:rFonts w:ascii="Times New Roman" w:eastAsia="Calibri" w:hAnsi="Times New Roman" w:cs="Times New Roman"/>
          <w:bCs/>
          <w:sz w:val="28"/>
          <w:szCs w:val="28"/>
        </w:rPr>
        <w:t>Аттестация по итогам учебной практики проводится на основании фондов оценочных средств.</w:t>
      </w:r>
    </w:p>
    <w:p w14:paraId="45680554" w14:textId="77777777" w:rsidR="004C24AF" w:rsidRPr="000051F1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 xml:space="preserve">Производственная (преддипломная) практика проводиться на предприятиях и в организациях, направление деятельности которых соответствует профилю подготовки обучающихся. В процессе прохождения производственной (преддипломной) </w:t>
      </w:r>
      <w:proofErr w:type="gramStart"/>
      <w:r w:rsidRPr="000051F1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0051F1">
        <w:rPr>
          <w:rFonts w:ascii="Times New Roman" w:hAnsi="Times New Roman" w:cs="Times New Roman"/>
          <w:sz w:val="28"/>
          <w:szCs w:val="28"/>
        </w:rPr>
        <w:t xml:space="preserve"> обучающиеся находятся на рабочих местах и выполняют часть обязанностей штатных работников, как внештатные работники. </w:t>
      </w:r>
    </w:p>
    <w:p w14:paraId="42A1513D" w14:textId="77777777" w:rsidR="004C24AF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lastRenderedPageBreak/>
        <w:t>Цель производственной (преддипломной) практики – закрепление и углубление знаний, полученных обучающимися в процессе теоретического обучения, приобретение необходимых умений навыков и опыта работы по изучаемой специальности на конкретном рабочем месте, подготовка материала для выполнения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B67650" w14:textId="77777777" w:rsidR="004C24AF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4AF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на основании результатов, подтвержденных документами с предприятия. Организацию и руководство практикой по профилю специальности и преддипломной практикой осуществляют руководители практики от колледжа и от предприятия, организации.</w:t>
      </w:r>
    </w:p>
    <w:p w14:paraId="0FE5BD26" w14:textId="77777777" w:rsidR="009659FB" w:rsidRDefault="009659FB" w:rsidP="009659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F169B" w14:textId="21C0111F" w:rsidR="003646BB" w:rsidRPr="003646BB" w:rsidRDefault="003646BB" w:rsidP="003646BB">
      <w:pPr>
        <w:keepNext/>
        <w:tabs>
          <w:tab w:val="left" w:pos="1588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4.5 </w:t>
      </w:r>
      <w:r w:rsidRPr="003646B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Рабочая программа воспитательной работы </w:t>
      </w:r>
    </w:p>
    <w:p w14:paraId="48D2F560" w14:textId="77777777" w:rsidR="003646BB" w:rsidRPr="003646BB" w:rsidRDefault="003646BB" w:rsidP="00364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01C3F23" w14:textId="77777777" w:rsidR="003646BB" w:rsidRPr="003646BB" w:rsidRDefault="003646BB" w:rsidP="003646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Рабочая программа воспитания направлена на развитие личности, создание условий для самоопределения и социализации обучающихся на основе социокультурных, духовно-нравственных ценностей и </w:t>
      </w:r>
      <w:proofErr w:type="gramStart"/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в обществе правил</w:t>
      </w:r>
      <w:proofErr w:type="gramEnd"/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 поведения в интересах человека семьи, общества и государства.</w:t>
      </w:r>
    </w:p>
    <w:p w14:paraId="36AF04B2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призвана обеспечить достижение обучающимися личностных результатов в соответствии с ФГОС СПО:</w:t>
      </w:r>
    </w:p>
    <w:p w14:paraId="7353F87A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основ российской идентичности;</w:t>
      </w:r>
    </w:p>
    <w:p w14:paraId="77705C06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обучающихся к саморазвитию;</w:t>
      </w:r>
    </w:p>
    <w:p w14:paraId="2C874E30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мотивацию к познанию обучения;</w:t>
      </w:r>
    </w:p>
    <w:p w14:paraId="5DCF5297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ценностные установки и социально значимые качества личности;</w:t>
      </w:r>
    </w:p>
    <w:p w14:paraId="75A04BCF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в социально значимой деятельности;</w:t>
      </w:r>
    </w:p>
    <w:p w14:paraId="2189460D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гражданско-патриотической позиции, поведения на основе традиционных общечеловеческих ценностей.</w:t>
      </w:r>
    </w:p>
    <w:p w14:paraId="2A513252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44637" w14:textId="15C05FA5" w:rsidR="003646BB" w:rsidRPr="003646BB" w:rsidRDefault="003646BB" w:rsidP="003646BB">
      <w:pPr>
        <w:keepNext/>
        <w:tabs>
          <w:tab w:val="left" w:pos="1588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bookmarkStart w:id="1" w:name="_Toc11140869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Pr="003646B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.6 Календарный план воспитательной работы</w:t>
      </w:r>
      <w:bookmarkEnd w:id="1"/>
      <w:r w:rsidRPr="003646B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270657F7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696A1C" w14:textId="77659BE3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15.02.08 Технология машиностроения</w:t>
      </w: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практическую реализацию целей и задач воспитания в рамках следующих модулей:</w:t>
      </w:r>
    </w:p>
    <w:p w14:paraId="1C1883AC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 «Адаптация первокурсника»;</w:t>
      </w:r>
    </w:p>
    <w:p w14:paraId="73802C9B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 «Современная молодежь: Гражданин. Личность. Патриот»;</w:t>
      </w:r>
    </w:p>
    <w:p w14:paraId="173C2F52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 «Кураторство»;</w:t>
      </w:r>
    </w:p>
    <w:p w14:paraId="7AF01DC0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Модуль «Знать, </w:t>
      </w:r>
      <w:proofErr w:type="gramStart"/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соблюдать!»;</w:t>
      </w:r>
    </w:p>
    <w:p w14:paraId="68B23B18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 «</w:t>
      </w:r>
      <w:proofErr w:type="spellStart"/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proofErr w:type="spellEnd"/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891FABD" w14:textId="77777777" w:rsidR="003646BB" w:rsidRPr="003646BB" w:rsidRDefault="003646BB" w:rsidP="003646B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 «Студенческое самоуправление»</w:t>
      </w:r>
    </w:p>
    <w:p w14:paraId="18255AC0" w14:textId="77777777" w:rsidR="004C24AF" w:rsidRPr="000051F1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73C9B" w14:textId="77777777" w:rsidR="004C24AF" w:rsidRPr="000051F1" w:rsidRDefault="004C24AF" w:rsidP="004C24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F1">
        <w:rPr>
          <w:rFonts w:ascii="Times New Roman" w:hAnsi="Times New Roman" w:cs="Times New Roman"/>
          <w:b/>
          <w:sz w:val="28"/>
          <w:szCs w:val="28"/>
        </w:rPr>
        <w:lastRenderedPageBreak/>
        <w:t>5 Ресурсное обеспечение ППССЗ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C5D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  <w:r w:rsidRPr="000051F1">
        <w:rPr>
          <w:rFonts w:ascii="Times New Roman" w:hAnsi="Times New Roman" w:cs="Times New Roman"/>
          <w:b/>
          <w:sz w:val="28"/>
          <w:szCs w:val="28"/>
        </w:rPr>
        <w:t>.</w:t>
      </w:r>
    </w:p>
    <w:p w14:paraId="527D03BD" w14:textId="77777777" w:rsidR="004C24AF" w:rsidRPr="000051F1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54633" w14:textId="77777777" w:rsidR="004C24AF" w:rsidRPr="008F5FF0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FF0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14:paraId="6262D284" w14:textId="77777777" w:rsidR="004C24AF" w:rsidRPr="000051F1" w:rsidRDefault="004C24AF" w:rsidP="004C24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 xml:space="preserve">Реализация ППССЗ по специальности </w:t>
      </w:r>
      <w:r w:rsidRPr="00DE4C5D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 w:rsidRPr="000051F1">
        <w:rPr>
          <w:rFonts w:ascii="Times New Roman" w:hAnsi="Times New Roman" w:cs="Times New Roman"/>
          <w:sz w:val="28"/>
          <w:szCs w:val="28"/>
        </w:rPr>
        <w:t>обеспечивается педагогическими кадрами, имеющими высшее образование, соответствующее профилю преподаваемой дисциплины или профессионального модуля.</w:t>
      </w:r>
      <w:r w:rsidRPr="00166B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2F071" w14:textId="77777777" w:rsidR="004C24AF" w:rsidRPr="005A76BE" w:rsidRDefault="004C24AF" w:rsidP="005A76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F1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</w:t>
      </w:r>
      <w:r w:rsidRPr="000051F1">
        <w:rPr>
          <w:rFonts w:ascii="Times New Roman" w:hAnsi="Times New Roman" w:cs="Times New Roman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в 3 года.</w:t>
      </w:r>
    </w:p>
    <w:p w14:paraId="313ED467" w14:textId="77777777" w:rsidR="005A76BE" w:rsidRDefault="005A76BE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67337B" w14:textId="77777777" w:rsidR="004C24AF" w:rsidRPr="008F5FF0" w:rsidRDefault="004C24AF" w:rsidP="006032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FF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обеспечение.</w:t>
      </w:r>
    </w:p>
    <w:p w14:paraId="5C2EDB23" w14:textId="77777777" w:rsidR="008F5FF0" w:rsidRPr="008F5FF0" w:rsidRDefault="008F5FF0" w:rsidP="0060325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5FF0">
        <w:rPr>
          <w:rFonts w:ascii="Times New Roman" w:hAnsi="Times New Roman" w:cs="Times New Roman"/>
          <w:sz w:val="28"/>
          <w:szCs w:val="28"/>
          <w:u w:val="single"/>
        </w:rPr>
        <w:t>Кабинеты:</w:t>
      </w:r>
    </w:p>
    <w:p w14:paraId="0C99A54F" w14:textId="77777777" w:rsidR="008F0B1F" w:rsidRPr="008F0B1F" w:rsidRDefault="008F5FF0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0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1F">
        <w:rPr>
          <w:rFonts w:ascii="Times New Roman" w:hAnsi="Times New Roman" w:cs="Times New Roman"/>
          <w:sz w:val="28"/>
          <w:szCs w:val="28"/>
        </w:rPr>
        <w:t xml:space="preserve">иностранных языков; </w:t>
      </w:r>
      <w:r w:rsidR="008F0B1F" w:rsidRPr="008F0B1F">
        <w:rPr>
          <w:rFonts w:ascii="Times New Roman" w:hAnsi="Times New Roman" w:cs="Times New Roman"/>
          <w:sz w:val="28"/>
          <w:szCs w:val="28"/>
        </w:rPr>
        <w:t>математики;</w:t>
      </w:r>
    </w:p>
    <w:p w14:paraId="7D678822" w14:textId="77777777" w:rsidR="008F0B1F" w:rsidRPr="008F0B1F" w:rsidRDefault="008F0B1F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информатики; инженерной графики; </w:t>
      </w:r>
      <w:r w:rsidRPr="008F0B1F">
        <w:rPr>
          <w:rFonts w:ascii="Times New Roman" w:hAnsi="Times New Roman" w:cs="Times New Roman"/>
          <w:sz w:val="28"/>
          <w:szCs w:val="28"/>
        </w:rPr>
        <w:t>экономики отрасли и менеджмента;</w:t>
      </w:r>
    </w:p>
    <w:p w14:paraId="07DE88A6" w14:textId="77777777" w:rsidR="008F5FF0" w:rsidRPr="008F5FF0" w:rsidRDefault="008F0B1F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1F">
        <w:rPr>
          <w:rFonts w:ascii="Times New Roman" w:hAnsi="Times New Roman" w:cs="Times New Roman"/>
          <w:sz w:val="28"/>
          <w:szCs w:val="28"/>
        </w:rPr>
        <w:t>безопасности жи</w:t>
      </w:r>
      <w:r>
        <w:rPr>
          <w:rFonts w:ascii="Times New Roman" w:hAnsi="Times New Roman" w:cs="Times New Roman"/>
          <w:sz w:val="28"/>
          <w:szCs w:val="28"/>
        </w:rPr>
        <w:t xml:space="preserve">знедеятельности и охраны труда; </w:t>
      </w:r>
      <w:r w:rsidRPr="008F0B1F">
        <w:rPr>
          <w:rFonts w:ascii="Times New Roman" w:hAnsi="Times New Roman" w:cs="Times New Roman"/>
          <w:sz w:val="28"/>
          <w:szCs w:val="28"/>
        </w:rPr>
        <w:t xml:space="preserve">технологии машиностроения. </w:t>
      </w:r>
    </w:p>
    <w:p w14:paraId="7F2D0B5D" w14:textId="77777777" w:rsidR="008F5FF0" w:rsidRDefault="008F5FF0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0">
        <w:rPr>
          <w:rFonts w:ascii="Times New Roman" w:hAnsi="Times New Roman" w:cs="Times New Roman"/>
          <w:sz w:val="28"/>
          <w:szCs w:val="28"/>
          <w:u w:val="single"/>
        </w:rPr>
        <w:t>Лаборатории</w:t>
      </w:r>
      <w:r w:rsidRPr="008F5FF0">
        <w:rPr>
          <w:rFonts w:ascii="Times New Roman" w:hAnsi="Times New Roman" w:cs="Times New Roman"/>
          <w:sz w:val="28"/>
          <w:szCs w:val="28"/>
        </w:rPr>
        <w:t>:</w:t>
      </w:r>
    </w:p>
    <w:p w14:paraId="7E19DE6D" w14:textId="77777777" w:rsidR="008F0B1F" w:rsidRPr="008F0B1F" w:rsidRDefault="008F0B1F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технической механики; материаловедения; </w:t>
      </w:r>
      <w:r w:rsidRPr="008F0B1F">
        <w:rPr>
          <w:rFonts w:ascii="Times New Roman" w:hAnsi="Times New Roman" w:cs="Times New Roman"/>
          <w:sz w:val="28"/>
          <w:szCs w:val="28"/>
        </w:rPr>
        <w:t>метрологии, стандартизаци</w:t>
      </w:r>
      <w:r>
        <w:rPr>
          <w:rFonts w:ascii="Times New Roman" w:hAnsi="Times New Roman" w:cs="Times New Roman"/>
          <w:sz w:val="28"/>
          <w:szCs w:val="28"/>
        </w:rPr>
        <w:t xml:space="preserve">и и подтверждения соответствия; </w:t>
      </w:r>
      <w:r w:rsidRPr="008F0B1F">
        <w:rPr>
          <w:rFonts w:ascii="Times New Roman" w:hAnsi="Times New Roman" w:cs="Times New Roman"/>
          <w:sz w:val="28"/>
          <w:szCs w:val="28"/>
        </w:rPr>
        <w:t>процессов формообразования и инструментов;</w:t>
      </w:r>
    </w:p>
    <w:p w14:paraId="4176EE50" w14:textId="77777777" w:rsidR="008F0B1F" w:rsidRPr="008F5FF0" w:rsidRDefault="008F0B1F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1F">
        <w:rPr>
          <w:rFonts w:ascii="Times New Roman" w:hAnsi="Times New Roman" w:cs="Times New Roman"/>
          <w:sz w:val="28"/>
          <w:szCs w:val="28"/>
        </w:rPr>
        <w:t>технологич</w:t>
      </w:r>
      <w:r>
        <w:rPr>
          <w:rFonts w:ascii="Times New Roman" w:hAnsi="Times New Roman" w:cs="Times New Roman"/>
          <w:sz w:val="28"/>
          <w:szCs w:val="28"/>
        </w:rPr>
        <w:t xml:space="preserve">еского оборудования и оснастки; </w:t>
      </w:r>
      <w:r w:rsidRPr="008F0B1F">
        <w:rPr>
          <w:rFonts w:ascii="Times New Roman" w:hAnsi="Times New Roman" w:cs="Times New Roman"/>
          <w:sz w:val="28"/>
          <w:szCs w:val="28"/>
        </w:rPr>
        <w:t>информационных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 </w:t>
      </w:r>
      <w:r w:rsidRPr="008F0B1F">
        <w:rPr>
          <w:rFonts w:ascii="Times New Roman" w:hAnsi="Times New Roman" w:cs="Times New Roman"/>
          <w:sz w:val="28"/>
          <w:szCs w:val="28"/>
        </w:rPr>
        <w:t>автоматизированного проектирования технологических процессов и программирования систем ЧПУ.</w:t>
      </w:r>
    </w:p>
    <w:p w14:paraId="0AA15080" w14:textId="77777777" w:rsidR="008F5FF0" w:rsidRDefault="008F5FF0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0">
        <w:rPr>
          <w:rFonts w:ascii="Times New Roman" w:hAnsi="Times New Roman" w:cs="Times New Roman"/>
          <w:sz w:val="28"/>
          <w:szCs w:val="28"/>
          <w:u w:val="single"/>
        </w:rPr>
        <w:t>Мастерские</w:t>
      </w:r>
      <w:r w:rsidRPr="008F5FF0">
        <w:rPr>
          <w:rFonts w:ascii="Times New Roman" w:hAnsi="Times New Roman" w:cs="Times New Roman"/>
          <w:sz w:val="28"/>
          <w:szCs w:val="28"/>
        </w:rPr>
        <w:t>:</w:t>
      </w:r>
    </w:p>
    <w:p w14:paraId="699A0561" w14:textId="77777777" w:rsidR="008F0B1F" w:rsidRPr="008F5FF0" w:rsidRDefault="008F0B1F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слесарная; механическая; </w:t>
      </w:r>
      <w:r w:rsidRPr="008F0B1F">
        <w:rPr>
          <w:rFonts w:ascii="Times New Roman" w:hAnsi="Times New Roman" w:cs="Times New Roman"/>
          <w:sz w:val="28"/>
          <w:szCs w:val="28"/>
        </w:rPr>
        <w:t>участок станков с ЧПУ.</w:t>
      </w:r>
    </w:p>
    <w:p w14:paraId="54CD53FF" w14:textId="77777777" w:rsidR="008F5FF0" w:rsidRDefault="008F5FF0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0">
        <w:rPr>
          <w:rFonts w:ascii="Times New Roman" w:hAnsi="Times New Roman" w:cs="Times New Roman"/>
          <w:sz w:val="28"/>
          <w:szCs w:val="28"/>
          <w:u w:val="single"/>
        </w:rPr>
        <w:t>Спортивный комплекс</w:t>
      </w:r>
      <w:r w:rsidRPr="008F5FF0">
        <w:rPr>
          <w:rFonts w:ascii="Times New Roman" w:hAnsi="Times New Roman" w:cs="Times New Roman"/>
          <w:sz w:val="28"/>
          <w:szCs w:val="28"/>
        </w:rPr>
        <w:t>:</w:t>
      </w:r>
    </w:p>
    <w:p w14:paraId="641C3DD8" w14:textId="77777777" w:rsidR="008F0B1F" w:rsidRPr="008F5FF0" w:rsidRDefault="008F0B1F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зал; </w:t>
      </w:r>
      <w:r w:rsidRPr="008F0B1F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</w:t>
      </w:r>
      <w:r>
        <w:rPr>
          <w:rFonts w:ascii="Times New Roman" w:hAnsi="Times New Roman" w:cs="Times New Roman"/>
          <w:sz w:val="28"/>
          <w:szCs w:val="28"/>
        </w:rPr>
        <w:t xml:space="preserve">ий; </w:t>
      </w:r>
      <w:r w:rsidRPr="008F0B1F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14:paraId="2A7D6A00" w14:textId="77777777" w:rsidR="008F5FF0" w:rsidRDefault="008F5FF0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FF0">
        <w:rPr>
          <w:rFonts w:ascii="Times New Roman" w:hAnsi="Times New Roman" w:cs="Times New Roman"/>
          <w:sz w:val="28"/>
          <w:szCs w:val="28"/>
          <w:u w:val="single"/>
        </w:rPr>
        <w:t>Залы</w:t>
      </w:r>
      <w:r w:rsidRPr="008F5FF0">
        <w:rPr>
          <w:rFonts w:ascii="Times New Roman" w:hAnsi="Times New Roman" w:cs="Times New Roman"/>
          <w:sz w:val="28"/>
          <w:szCs w:val="28"/>
        </w:rPr>
        <w:t>:</w:t>
      </w:r>
    </w:p>
    <w:p w14:paraId="2858565F" w14:textId="77777777" w:rsidR="008F0B1F" w:rsidRDefault="008F0B1F" w:rsidP="00603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1F">
        <w:rPr>
          <w:rFonts w:ascii="Times New Roman" w:hAnsi="Times New Roman" w:cs="Times New Roman"/>
          <w:sz w:val="28"/>
          <w:szCs w:val="28"/>
        </w:rPr>
        <w:t>библиотека, читальный</w:t>
      </w:r>
      <w:r>
        <w:rPr>
          <w:rFonts w:ascii="Times New Roman" w:hAnsi="Times New Roman" w:cs="Times New Roman"/>
          <w:sz w:val="28"/>
          <w:szCs w:val="28"/>
        </w:rPr>
        <w:t xml:space="preserve"> зал с выходом в сеть Интернет; </w:t>
      </w:r>
      <w:r w:rsidRPr="008F0B1F">
        <w:rPr>
          <w:rFonts w:ascii="Times New Roman" w:hAnsi="Times New Roman" w:cs="Times New Roman"/>
          <w:sz w:val="28"/>
          <w:szCs w:val="28"/>
        </w:rPr>
        <w:t>актовый зал.</w:t>
      </w:r>
    </w:p>
    <w:p w14:paraId="5FF64237" w14:textId="77777777" w:rsidR="004C24AF" w:rsidRPr="00683B9D" w:rsidRDefault="004C24AF" w:rsidP="008F0B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731AB" w14:textId="77777777" w:rsidR="004C24AF" w:rsidRPr="00683B9D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>Кабинеты и лаборатории оснащены мебелью, оборудованием, наглядными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пособиями, техническими средствами обучения.</w:t>
      </w:r>
    </w:p>
    <w:p w14:paraId="7D191FFE" w14:textId="77777777" w:rsidR="004C24AF" w:rsidRPr="00683B9D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>Учебное оборудование лабораторий и кабинетов содержится в исправном состоянии,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обслуживается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3B9D">
        <w:rPr>
          <w:rFonts w:ascii="Times New Roman" w:hAnsi="Times New Roman" w:cs="Times New Roman"/>
          <w:sz w:val="28"/>
          <w:szCs w:val="28"/>
        </w:rPr>
        <w:t>В л</w:t>
      </w:r>
      <w:r>
        <w:rPr>
          <w:rFonts w:ascii="Times New Roman" w:hAnsi="Times New Roman" w:cs="Times New Roman"/>
          <w:sz w:val="28"/>
          <w:szCs w:val="28"/>
        </w:rPr>
        <w:t xml:space="preserve">абораториях, кабинетах, учебных </w:t>
      </w:r>
      <w:r w:rsidRPr="00683B9D">
        <w:rPr>
          <w:rFonts w:ascii="Times New Roman" w:hAnsi="Times New Roman" w:cs="Times New Roman"/>
          <w:sz w:val="28"/>
          <w:szCs w:val="28"/>
        </w:rPr>
        <w:t>мастерских имеются инструкции по технике безопасности при выполнении 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и практических работ, журналы регистрации инструктажей по технике безопасности.</w:t>
      </w:r>
    </w:p>
    <w:p w14:paraId="47ED604A" w14:textId="77777777" w:rsidR="004C24AF" w:rsidRPr="00683B9D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lastRenderedPageBreak/>
        <w:t xml:space="preserve">Созданная 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колледжа и университета</w:t>
      </w:r>
      <w:r w:rsidRPr="00683B9D">
        <w:rPr>
          <w:rFonts w:ascii="Times New Roman" w:hAnsi="Times New Roman" w:cs="Times New Roman"/>
          <w:sz w:val="28"/>
          <w:szCs w:val="28"/>
        </w:rPr>
        <w:t xml:space="preserve"> позволяет проводить все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лабораторных работ и практических занятий, дисциплинарной, междисциплинарной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модульной подготовки, учебной практики.</w:t>
      </w:r>
    </w:p>
    <w:p w14:paraId="7893CB06" w14:textId="77777777" w:rsidR="00ED0800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 xml:space="preserve">При выполнении лабораторных и практических занятий, в том числе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683B9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</w:t>
      </w:r>
      <w:r w:rsidRPr="00683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компьютеры</w:t>
      </w:r>
      <w:r w:rsidRPr="00683B9D">
        <w:rPr>
          <w:rFonts w:ascii="Times New Roman" w:hAnsi="Times New Roman" w:cs="Times New Roman"/>
          <w:sz w:val="28"/>
          <w:szCs w:val="28"/>
        </w:rPr>
        <w:t>, с лицензионным программным обеспечением</w:t>
      </w:r>
      <w:r w:rsidR="00ED0800">
        <w:rPr>
          <w:rFonts w:ascii="Times New Roman" w:hAnsi="Times New Roman" w:cs="Times New Roman"/>
          <w:sz w:val="28"/>
          <w:szCs w:val="28"/>
        </w:rPr>
        <w:t>.</w:t>
      </w:r>
    </w:p>
    <w:p w14:paraId="58E0A4B5" w14:textId="77777777" w:rsidR="004C24AF" w:rsidRDefault="004C24AF" w:rsidP="008F0B1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>Лаборатории, кабинеты и учебные мастерские обеспечены средствами</w:t>
      </w:r>
      <w:r w:rsidR="008F0B1F"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пожаротушения. Состояние охраны труда, соблюден</w:t>
      </w:r>
      <w:r w:rsidR="008F0B1F">
        <w:rPr>
          <w:rFonts w:ascii="Times New Roman" w:hAnsi="Times New Roman" w:cs="Times New Roman"/>
          <w:sz w:val="28"/>
          <w:szCs w:val="28"/>
        </w:rPr>
        <w:t xml:space="preserve">ие правил, норм и </w:t>
      </w:r>
      <w:r w:rsidR="005A76BE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r w:rsidRPr="00683B9D">
        <w:rPr>
          <w:rFonts w:ascii="Times New Roman" w:hAnsi="Times New Roman" w:cs="Times New Roman"/>
          <w:sz w:val="28"/>
          <w:szCs w:val="28"/>
        </w:rPr>
        <w:t>нормативов, состояние пожарной безопасн</w:t>
      </w:r>
      <w:r w:rsidR="005A76BE">
        <w:rPr>
          <w:rFonts w:ascii="Times New Roman" w:hAnsi="Times New Roman" w:cs="Times New Roman"/>
          <w:sz w:val="28"/>
          <w:szCs w:val="28"/>
        </w:rPr>
        <w:t xml:space="preserve">ости удовлетворяет требованиям, </w:t>
      </w:r>
      <w:r w:rsidRPr="00683B9D">
        <w:rPr>
          <w:rFonts w:ascii="Times New Roman" w:hAnsi="Times New Roman" w:cs="Times New Roman"/>
          <w:sz w:val="28"/>
          <w:szCs w:val="28"/>
        </w:rPr>
        <w:t xml:space="preserve">предъявляемым к образовательным организациям. </w:t>
      </w:r>
    </w:p>
    <w:p w14:paraId="3D1B9396" w14:textId="77777777" w:rsidR="004C24AF" w:rsidRPr="00683B9D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9C78B" w14:textId="77777777" w:rsidR="004C24AF" w:rsidRPr="008F5FF0" w:rsidRDefault="004C24AF" w:rsidP="005A76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FF0">
        <w:rPr>
          <w:rFonts w:ascii="Times New Roman" w:hAnsi="Times New Roman" w:cs="Times New Roman"/>
          <w:b/>
          <w:bCs/>
          <w:sz w:val="28"/>
          <w:szCs w:val="28"/>
        </w:rPr>
        <w:t>Библиотечное и информационное обслуживание</w:t>
      </w:r>
      <w:r w:rsidR="005A76BE" w:rsidRPr="008F5F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690879" w14:textId="77777777" w:rsidR="004C24AF" w:rsidRPr="00683B9D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>Реализация ППССЗ обеспечена доступом каждого обучающегося к базам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библиотечным фондам, формируемым по полному перечню дисциплин (модулей) ППССЗ.</w:t>
      </w:r>
    </w:p>
    <w:p w14:paraId="6A76CFCA" w14:textId="77777777" w:rsidR="004C24AF" w:rsidRPr="005A76BE" w:rsidRDefault="004C24AF" w:rsidP="005A76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>Во время самостоятельной работы обучающиеся обеспечены доступом к сети</w:t>
      </w:r>
      <w:r w:rsidR="005A76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Интернет.</w:t>
      </w:r>
    </w:p>
    <w:p w14:paraId="6B0E5D4F" w14:textId="77777777" w:rsidR="004C24AF" w:rsidRPr="00683B9D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(или) электронными изданиями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основной и дополнительной учебной литературы по дисциплинам всех учебных циклов,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изданной за последние 5 лет.</w:t>
      </w:r>
    </w:p>
    <w:p w14:paraId="211E933E" w14:textId="77777777" w:rsidR="004C24AF" w:rsidRPr="00683B9D" w:rsidRDefault="004C24AF" w:rsidP="005A76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>Библиотечный фонд, помимо учебной ли</w:t>
      </w:r>
      <w:r w:rsidR="005A76BE">
        <w:rPr>
          <w:rFonts w:ascii="Times New Roman" w:hAnsi="Times New Roman" w:cs="Times New Roman"/>
          <w:sz w:val="28"/>
          <w:szCs w:val="28"/>
        </w:rPr>
        <w:t xml:space="preserve">тературы, включает официальные, </w:t>
      </w:r>
      <w:r w:rsidRPr="00683B9D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</w:t>
      </w:r>
      <w:r w:rsidR="005A76BE">
        <w:rPr>
          <w:rFonts w:ascii="Times New Roman" w:hAnsi="Times New Roman" w:cs="Times New Roman"/>
          <w:sz w:val="28"/>
          <w:szCs w:val="28"/>
        </w:rPr>
        <w:t xml:space="preserve">ия в расчете не менее чем 1 – 2 </w:t>
      </w:r>
      <w:r w:rsidRPr="00683B9D">
        <w:rPr>
          <w:rFonts w:ascii="Times New Roman" w:hAnsi="Times New Roman" w:cs="Times New Roman"/>
          <w:sz w:val="28"/>
          <w:szCs w:val="28"/>
        </w:rPr>
        <w:t>экземпляра на каждых 100 обучающихся.</w:t>
      </w:r>
    </w:p>
    <w:p w14:paraId="2D036899" w14:textId="77777777" w:rsidR="004C24AF" w:rsidRPr="00683B9D" w:rsidRDefault="004C24AF" w:rsidP="005A76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</w:t>
      </w:r>
      <w:r w:rsidR="005A76BE">
        <w:rPr>
          <w:rFonts w:ascii="Times New Roman" w:hAnsi="Times New Roman" w:cs="Times New Roman"/>
          <w:sz w:val="28"/>
          <w:szCs w:val="28"/>
        </w:rPr>
        <w:t xml:space="preserve">комплектам библиотечного фонда, </w:t>
      </w:r>
      <w:r w:rsidRPr="00683B9D">
        <w:rPr>
          <w:rFonts w:ascii="Times New Roman" w:hAnsi="Times New Roman" w:cs="Times New Roman"/>
          <w:sz w:val="28"/>
          <w:szCs w:val="28"/>
        </w:rPr>
        <w:t>состоящим не менее чем из 3 наименований российских журналов.</w:t>
      </w:r>
    </w:p>
    <w:p w14:paraId="76D07C76" w14:textId="77777777" w:rsidR="004C24AF" w:rsidRPr="00683B9D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83B9D">
        <w:rPr>
          <w:rFonts w:ascii="Times New Roman" w:hAnsi="Times New Roman" w:cs="Times New Roman"/>
          <w:sz w:val="28"/>
          <w:szCs w:val="28"/>
        </w:rPr>
        <w:t>Библиотечный фонд включает в себя учебную, учебно-методическую,</w:t>
      </w:r>
    </w:p>
    <w:p w14:paraId="3743B4A0" w14:textId="77777777" w:rsidR="004C24AF" w:rsidRPr="00683B9D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>художественную литературу, справочно-библиографические издания и периодические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издания, аудио- и компакт-диски и другие документы на традиционных 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>носителях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53E69" w14:textId="77777777" w:rsidR="00ED0800" w:rsidRDefault="004C24AF" w:rsidP="00ED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9D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с учетом профиля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3B9D">
        <w:rPr>
          <w:rFonts w:ascii="Times New Roman" w:hAnsi="Times New Roman" w:cs="Times New Roman"/>
          <w:sz w:val="28"/>
          <w:szCs w:val="28"/>
        </w:rPr>
        <w:t>, учебных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9D">
        <w:rPr>
          <w:rFonts w:ascii="Times New Roman" w:hAnsi="Times New Roman" w:cs="Times New Roman"/>
          <w:sz w:val="28"/>
          <w:szCs w:val="28"/>
        </w:rPr>
        <w:t xml:space="preserve">и образовательных программ. </w:t>
      </w:r>
      <w:r w:rsidR="00ED0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80548" w14:textId="77777777" w:rsidR="00ED0800" w:rsidRPr="00B7747E" w:rsidRDefault="00ED0800" w:rsidP="00ED08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Реализация образовательной программы обеспечивается </w:t>
      </w:r>
      <w:r w:rsidRPr="00B7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неограниченным </w:t>
      </w:r>
      <w:r w:rsidRPr="00B77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доступом каждого обучающегося </w:t>
      </w:r>
      <w:r w:rsidRPr="00B7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77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электронной информационно-образовательной среде ДГТУ и </w:t>
      </w:r>
      <w:r w:rsidRPr="00B7747E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электронно-информационным ресурсам НТБ (</w:t>
      </w:r>
      <w:hyperlink r:id="rId9" w:history="1">
        <w:r w:rsidRPr="00B774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https://ntb.donstu.ru/content/elektronno-informacionnye-resursy</w:t>
        </w:r>
      </w:hyperlink>
      <w:r w:rsidRPr="00B7747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любой точки, где есть доступ к сети «Интернет»</w:t>
      </w:r>
      <w:r w:rsidRPr="00B77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как на территории университета, так и вне ее</w:t>
      </w:r>
      <w:r w:rsidRPr="00B7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 в себе: ресурсы электронно-библиотечных систем (электронных библиотек), </w:t>
      </w:r>
      <w:r w:rsidRPr="00B77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библиотечных фондов, сформированных по полному перечню дисциплин образовательной программы;</w:t>
      </w:r>
      <w:r w:rsidRPr="00B7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профессиональных баз </w:t>
      </w:r>
      <w:r w:rsidRPr="00B77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 и информационно-справочных систем, указанных в рабочих программах дисциплин ППССЗ. </w:t>
      </w:r>
    </w:p>
    <w:p w14:paraId="2F1F6B68" w14:textId="77777777" w:rsidR="004C24AF" w:rsidRDefault="004C24AF" w:rsidP="004C24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683CDC" w14:textId="77777777" w:rsidR="004C24AF" w:rsidRPr="00121298" w:rsidRDefault="004C24AF" w:rsidP="004C24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298">
        <w:rPr>
          <w:rFonts w:ascii="Times New Roman" w:hAnsi="Times New Roman" w:cs="Times New Roman"/>
          <w:b/>
          <w:sz w:val="28"/>
          <w:szCs w:val="28"/>
        </w:rPr>
        <w:t>6</w:t>
      </w:r>
      <w:r w:rsidR="005A7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298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5A76B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21298">
        <w:rPr>
          <w:rFonts w:ascii="Times New Roman" w:hAnsi="Times New Roman" w:cs="Times New Roman"/>
          <w:b/>
          <w:sz w:val="28"/>
          <w:szCs w:val="28"/>
        </w:rPr>
        <w:t xml:space="preserve"> среды структурного подразделения</w:t>
      </w:r>
      <w:r w:rsidR="005A76BE">
        <w:rPr>
          <w:rFonts w:ascii="Times New Roman" w:hAnsi="Times New Roman" w:cs="Times New Roman"/>
          <w:b/>
          <w:sz w:val="28"/>
          <w:szCs w:val="28"/>
        </w:rPr>
        <w:t xml:space="preserve"> СПО ДГТУ</w:t>
      </w:r>
      <w:r w:rsidRPr="00121298">
        <w:rPr>
          <w:rFonts w:ascii="Times New Roman" w:hAnsi="Times New Roman" w:cs="Times New Roman"/>
          <w:b/>
          <w:sz w:val="28"/>
          <w:szCs w:val="28"/>
        </w:rPr>
        <w:t>, обеспечивающе</w:t>
      </w:r>
      <w:r w:rsidR="005A76BE">
        <w:rPr>
          <w:rFonts w:ascii="Times New Roman" w:hAnsi="Times New Roman" w:cs="Times New Roman"/>
          <w:b/>
          <w:sz w:val="28"/>
          <w:szCs w:val="28"/>
        </w:rPr>
        <w:t>й</w:t>
      </w:r>
      <w:r w:rsidRPr="00121298">
        <w:rPr>
          <w:rFonts w:ascii="Times New Roman" w:hAnsi="Times New Roman" w:cs="Times New Roman"/>
          <w:b/>
          <w:sz w:val="28"/>
          <w:szCs w:val="28"/>
        </w:rPr>
        <w:t xml:space="preserve"> развитие общ</w:t>
      </w:r>
      <w:r w:rsidR="005A76BE">
        <w:rPr>
          <w:rFonts w:ascii="Times New Roman" w:hAnsi="Times New Roman" w:cs="Times New Roman"/>
          <w:b/>
          <w:sz w:val="28"/>
          <w:szCs w:val="28"/>
        </w:rPr>
        <w:t>и</w:t>
      </w:r>
      <w:r w:rsidRPr="00121298">
        <w:rPr>
          <w:rFonts w:ascii="Times New Roman" w:hAnsi="Times New Roman" w:cs="Times New Roman"/>
          <w:b/>
          <w:sz w:val="28"/>
          <w:szCs w:val="28"/>
        </w:rPr>
        <w:t>х компетенций выпускников</w:t>
      </w:r>
    </w:p>
    <w:p w14:paraId="30F3BA16" w14:textId="77777777" w:rsidR="004C24AF" w:rsidRPr="00121298" w:rsidRDefault="004C24AF" w:rsidP="004C24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21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36A2A1" w14:textId="77777777" w:rsidR="004C24AF" w:rsidRPr="00121298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Авиационном колледже ДГТУ </w:t>
      </w:r>
      <w:r w:rsidRPr="00121298">
        <w:rPr>
          <w:rFonts w:ascii="TimesNewRomanPSMT" w:hAnsi="TimesNewRomanPSMT" w:cs="TimesNewRomanPSMT"/>
          <w:sz w:val="28"/>
          <w:szCs w:val="28"/>
        </w:rPr>
        <w:t>создана социокультурная среда,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>способствующая развитию личности обучающихся, удовлетворению их интересов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 xml:space="preserve">потребностей, соответствующая современным требованиям и принципам </w:t>
      </w:r>
      <w:proofErr w:type="spellStart"/>
      <w:r w:rsidRPr="00121298">
        <w:rPr>
          <w:rFonts w:ascii="TimesNewRomanPSMT" w:hAnsi="TimesNewRomanPSMT" w:cs="TimesNewRomanPSMT"/>
          <w:sz w:val="28"/>
          <w:szCs w:val="28"/>
        </w:rPr>
        <w:t>гуманизации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 xml:space="preserve">российского образования, </w:t>
      </w:r>
      <w:proofErr w:type="spellStart"/>
      <w:r w:rsidRPr="00121298">
        <w:rPr>
          <w:rFonts w:ascii="TimesNewRomanPSMT" w:hAnsi="TimesNewRomanPSMT" w:cs="TimesNewRomanPSMT"/>
          <w:sz w:val="28"/>
          <w:szCs w:val="28"/>
        </w:rPr>
        <w:t>компетентностной</w:t>
      </w:r>
      <w:proofErr w:type="spellEnd"/>
      <w:r w:rsidRPr="00121298">
        <w:rPr>
          <w:rFonts w:ascii="TimesNewRomanPSMT" w:hAnsi="TimesNewRomanPSMT" w:cs="TimesNewRomanPSMT"/>
          <w:sz w:val="28"/>
          <w:szCs w:val="28"/>
        </w:rPr>
        <w:t xml:space="preserve"> модели формирования современного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 xml:space="preserve">специалиста </w:t>
      </w:r>
      <w:r>
        <w:rPr>
          <w:rFonts w:ascii="TimesNewRomanPSMT" w:hAnsi="TimesNewRomanPSMT" w:cs="TimesNewRomanPSMT"/>
          <w:sz w:val="28"/>
          <w:szCs w:val="28"/>
        </w:rPr>
        <w:t>среднего звена</w:t>
      </w:r>
      <w:r w:rsidRPr="00121298">
        <w:rPr>
          <w:rFonts w:ascii="TimesNewRomanPSMT" w:hAnsi="TimesNewRomanPSMT" w:cs="TimesNewRomanPSMT"/>
          <w:sz w:val="28"/>
          <w:szCs w:val="28"/>
        </w:rPr>
        <w:t>, а также непосредственно способствующая освоению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 xml:space="preserve">ППССЗ по специальности </w:t>
      </w:r>
      <w:r w:rsidRPr="00DE4C5D">
        <w:rPr>
          <w:rFonts w:ascii="TimesNewRomanPSMT" w:hAnsi="TimesNewRomanPSMT" w:cs="TimesNewRomanPSMT"/>
          <w:sz w:val="28"/>
          <w:szCs w:val="28"/>
        </w:rPr>
        <w:t>15.02.08 Технология машиностроения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7809BCA6" w14:textId="77777777" w:rsidR="004C24AF" w:rsidRPr="00121298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21298">
        <w:rPr>
          <w:rFonts w:ascii="TimesNewRomanPSMT" w:hAnsi="TimesNewRomanPSMT" w:cs="TimesNewRomanPSMT"/>
          <w:sz w:val="28"/>
          <w:szCs w:val="28"/>
        </w:rPr>
        <w:t xml:space="preserve">Воспитательная деятельность в </w:t>
      </w:r>
      <w:r>
        <w:rPr>
          <w:rFonts w:ascii="TimesNewRomanPSMT" w:hAnsi="TimesNewRomanPSMT" w:cs="TimesNewRomanPSMT"/>
          <w:sz w:val="28"/>
          <w:szCs w:val="28"/>
        </w:rPr>
        <w:t xml:space="preserve">Авиационном колледже </w:t>
      </w:r>
      <w:r w:rsidRPr="00121298">
        <w:rPr>
          <w:rFonts w:ascii="TimesNewRomanPSMT" w:hAnsi="TimesNewRomanPSMT" w:cs="TimesNewRomanPSMT"/>
          <w:sz w:val="28"/>
          <w:szCs w:val="28"/>
        </w:rPr>
        <w:t>является важной и неотъемлемой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>частью непрерывного многоуровневого образовательного процесса.</w:t>
      </w:r>
    </w:p>
    <w:p w14:paraId="2897150E" w14:textId="77777777" w:rsidR="004C24AF" w:rsidRPr="00121298" w:rsidRDefault="004C24AF" w:rsidP="00457F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21298">
        <w:rPr>
          <w:rFonts w:ascii="TimesNewRomanPSMT" w:hAnsi="TimesNewRomanPSMT" w:cs="TimesNewRomanPSMT"/>
          <w:sz w:val="28"/>
          <w:szCs w:val="28"/>
        </w:rPr>
        <w:t xml:space="preserve">Целью воспитательной работы в </w:t>
      </w:r>
      <w:r>
        <w:rPr>
          <w:rFonts w:ascii="TimesNewRomanPSMT" w:hAnsi="TimesNewRomanPSMT" w:cs="TimesNewRomanPSMT"/>
          <w:sz w:val="28"/>
          <w:szCs w:val="28"/>
        </w:rPr>
        <w:t xml:space="preserve">колледже </w:t>
      </w:r>
      <w:r w:rsidR="00457F75">
        <w:rPr>
          <w:rFonts w:ascii="TimesNewRomanPSMT" w:hAnsi="TimesNewRomanPSMT" w:cs="TimesNewRomanPSMT"/>
          <w:sz w:val="28"/>
          <w:szCs w:val="28"/>
        </w:rPr>
        <w:t>является создание социально-</w:t>
      </w:r>
      <w:r w:rsidRPr="00121298">
        <w:rPr>
          <w:rFonts w:ascii="TimesNewRomanPSMT" w:hAnsi="TimesNewRomanPSMT" w:cs="TimesNewRomanPSMT"/>
          <w:sz w:val="28"/>
          <w:szCs w:val="28"/>
        </w:rPr>
        <w:t>педагогической воспитательной среды как компонента образовательного процесса, формирование и развитие общекультурных компетенций.</w:t>
      </w:r>
    </w:p>
    <w:p w14:paraId="470F9187" w14:textId="77777777" w:rsidR="004C24AF" w:rsidRPr="00121298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21298">
        <w:rPr>
          <w:rFonts w:ascii="TimesNewRomanPSMT" w:hAnsi="TimesNewRomanPSMT" w:cs="TimesNewRomanPSMT"/>
          <w:sz w:val="28"/>
          <w:szCs w:val="28"/>
        </w:rPr>
        <w:t>Исходя из этой цели, поставлены следующие задачи:</w:t>
      </w:r>
    </w:p>
    <w:p w14:paraId="3B4EC0E9" w14:textId="77777777" w:rsidR="004C24AF" w:rsidRPr="00121298" w:rsidRDefault="008F5FF0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>Формирование первичных навыков успешной социализации.</w:t>
      </w:r>
    </w:p>
    <w:p w14:paraId="574B6E74" w14:textId="77777777" w:rsidR="004C24AF" w:rsidRPr="00121298" w:rsidRDefault="008F5FF0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>Повышение уровня экологической культуры.</w:t>
      </w:r>
    </w:p>
    <w:p w14:paraId="03D940BF" w14:textId="77777777" w:rsidR="004C24AF" w:rsidRPr="00121298" w:rsidRDefault="008F5FF0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>Популяризация семейного воспитания, формирование у студентов потребности создания</w:t>
      </w:r>
      <w:r w:rsidR="004C24AF">
        <w:rPr>
          <w:rFonts w:ascii="TimesNewRomanPSMT" w:hAnsi="TimesNewRomanPSMT" w:cs="TimesNewRomanPSMT"/>
          <w:sz w:val="28"/>
          <w:szCs w:val="28"/>
        </w:rPr>
        <w:t xml:space="preserve"> 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>здоровой семьи и семейных ценностей.</w:t>
      </w:r>
    </w:p>
    <w:p w14:paraId="40958261" w14:textId="77777777" w:rsidR="004C24AF" w:rsidRPr="00121298" w:rsidRDefault="008F5FF0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 xml:space="preserve">Создание оптимальной воспитывающей среды, направленной на творческое саморазвитие и самореализацию личности </w:t>
      </w:r>
      <w:r w:rsidR="004C24AF">
        <w:rPr>
          <w:rFonts w:ascii="TimesNewRomanPSMT" w:hAnsi="TimesNewRomanPSMT" w:cs="TimesNewRomanPSMT"/>
          <w:sz w:val="28"/>
          <w:szCs w:val="28"/>
        </w:rPr>
        <w:t>обучающихся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>.</w:t>
      </w:r>
    </w:p>
    <w:p w14:paraId="42B79669" w14:textId="77777777" w:rsidR="004C24AF" w:rsidRPr="00121298" w:rsidRDefault="008F5FF0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>Воспитание патриотизма, гражданской солидарности и правовой грамотности.</w:t>
      </w:r>
    </w:p>
    <w:p w14:paraId="18120573" w14:textId="77777777" w:rsidR="004C24AF" w:rsidRPr="00121298" w:rsidRDefault="008F5FF0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>Формирование привлекательного имиджа спортивного стиля жизни, формирование позитивного отношения к ЗОЖ.</w:t>
      </w:r>
    </w:p>
    <w:p w14:paraId="0667D550" w14:textId="77777777" w:rsidR="004C24AF" w:rsidRPr="00121298" w:rsidRDefault="008F5FF0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 xml:space="preserve">Воспитание у </w:t>
      </w:r>
      <w:proofErr w:type="gramStart"/>
      <w:r w:rsidR="004C24AF">
        <w:rPr>
          <w:rFonts w:ascii="TimesNewRomanPSMT" w:hAnsi="TimesNewRomanPSMT" w:cs="TimesNewRomanPSMT"/>
          <w:sz w:val="28"/>
          <w:szCs w:val="28"/>
        </w:rPr>
        <w:t xml:space="preserve">обучающихся 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 xml:space="preserve"> толерантности</w:t>
      </w:r>
      <w:proofErr w:type="gramEnd"/>
      <w:r w:rsidR="004C24AF">
        <w:rPr>
          <w:rFonts w:ascii="TimesNewRomanPSMT" w:hAnsi="TimesNewRomanPSMT" w:cs="TimesNewRomanPSMT"/>
          <w:sz w:val="28"/>
          <w:szCs w:val="28"/>
        </w:rPr>
        <w:t xml:space="preserve"> 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>и развитие потребности и готовности к конструктивному взаимодействию с людьми и группами людей, независимо от их национальной</w:t>
      </w:r>
      <w:r w:rsidR="004C24AF">
        <w:rPr>
          <w:rFonts w:ascii="TimesNewRomanPSMT" w:hAnsi="TimesNewRomanPSMT" w:cs="TimesNewRomanPSMT"/>
          <w:sz w:val="28"/>
          <w:szCs w:val="28"/>
        </w:rPr>
        <w:t xml:space="preserve">, 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>социальной, религиозной принадлежности, взглядов, мировоззрения, стилей мышления и</w:t>
      </w:r>
      <w:r w:rsidR="004C24AF">
        <w:rPr>
          <w:rFonts w:ascii="TimesNewRomanPSMT" w:hAnsi="TimesNewRomanPSMT" w:cs="TimesNewRomanPSMT"/>
          <w:sz w:val="28"/>
          <w:szCs w:val="28"/>
        </w:rPr>
        <w:t xml:space="preserve"> </w:t>
      </w:r>
      <w:r w:rsidR="004C24AF" w:rsidRPr="00121298">
        <w:rPr>
          <w:rFonts w:ascii="TimesNewRomanPSMT" w:hAnsi="TimesNewRomanPSMT" w:cs="TimesNewRomanPSMT"/>
          <w:sz w:val="28"/>
          <w:szCs w:val="28"/>
        </w:rPr>
        <w:t>поведения.</w:t>
      </w:r>
    </w:p>
    <w:p w14:paraId="586F0AF2" w14:textId="77777777" w:rsidR="004C24AF" w:rsidRPr="00121298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21298">
        <w:rPr>
          <w:rFonts w:ascii="TimesNewRomanPSMT" w:hAnsi="TimesNewRomanPSMT" w:cs="TimesNewRomanPSMT"/>
          <w:sz w:val="28"/>
          <w:szCs w:val="28"/>
        </w:rPr>
        <w:t>8</w:t>
      </w:r>
      <w:r w:rsidR="008F5FF0">
        <w:rPr>
          <w:rFonts w:ascii="TimesNewRomanPSMT" w:hAnsi="TimesNewRomanPSMT" w:cs="TimesNewRomanPSMT"/>
          <w:sz w:val="28"/>
          <w:szCs w:val="28"/>
        </w:rPr>
        <w:t>.</w:t>
      </w:r>
      <w:r w:rsidRPr="00121298">
        <w:rPr>
          <w:rFonts w:ascii="TimesNewRomanPSMT" w:hAnsi="TimesNewRomanPSMT" w:cs="TimesNewRomanPSMT"/>
          <w:sz w:val="28"/>
          <w:szCs w:val="28"/>
        </w:rPr>
        <w:t xml:space="preserve">Развитие у </w:t>
      </w:r>
      <w:r>
        <w:rPr>
          <w:rFonts w:ascii="TimesNewRomanPSMT" w:hAnsi="TimesNewRomanPSMT" w:cs="TimesNewRomanPSMT"/>
          <w:sz w:val="28"/>
          <w:szCs w:val="28"/>
        </w:rPr>
        <w:t>обучающихся</w:t>
      </w:r>
      <w:r w:rsidRPr="00121298">
        <w:rPr>
          <w:rFonts w:ascii="TimesNewRomanPSMT" w:hAnsi="TimesNewRomanPSMT" w:cs="TimesNewRomanPSMT"/>
          <w:sz w:val="28"/>
          <w:szCs w:val="28"/>
        </w:rPr>
        <w:t xml:space="preserve"> духовно-нравственной, психологической культуры.</w:t>
      </w:r>
    </w:p>
    <w:p w14:paraId="3703B830" w14:textId="77777777" w:rsidR="004C24AF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21298">
        <w:rPr>
          <w:rFonts w:ascii="TimesNewRomanPSMT" w:hAnsi="TimesNewRomanPSMT" w:cs="TimesNewRomanPSMT"/>
          <w:sz w:val="28"/>
          <w:szCs w:val="28"/>
        </w:rPr>
        <w:t>Основные аспекты социокультурной среды отражены в Концепции организации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 xml:space="preserve">воспитательной деятельности и плане воспитательной работы </w:t>
      </w:r>
      <w:r>
        <w:rPr>
          <w:rFonts w:ascii="TimesNewRomanPSMT" w:hAnsi="TimesNewRomanPSMT" w:cs="TimesNewRomanPSMT"/>
          <w:sz w:val="28"/>
          <w:szCs w:val="28"/>
        </w:rPr>
        <w:t xml:space="preserve">колледжа </w:t>
      </w:r>
      <w:r w:rsidRPr="00121298">
        <w:rPr>
          <w:rFonts w:ascii="TimesNewRomanPSMT" w:hAnsi="TimesNewRomanPSMT" w:cs="TimesNewRomanPSMT"/>
          <w:sz w:val="28"/>
          <w:szCs w:val="28"/>
        </w:rPr>
        <w:t>на текущий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>учебный год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24BDCDD9" w14:textId="77777777" w:rsidR="004C24AF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21298">
        <w:rPr>
          <w:rFonts w:ascii="TimesNewRomanPSMT" w:hAnsi="TimesNewRomanPSMT" w:cs="TimesNewRomanPSMT"/>
          <w:sz w:val="28"/>
          <w:szCs w:val="28"/>
        </w:rPr>
        <w:t>Формирование и развитие общекультурных и социально-личностных компетенций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>выпускников осуществляется на основе органичного взаимодействия учебного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>воспитательного процессов, а также в ходе реализации образовательной программы,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 xml:space="preserve">программы целенаправленного воспитания во </w:t>
      </w:r>
      <w:proofErr w:type="spellStart"/>
      <w:r w:rsidRPr="00121298">
        <w:rPr>
          <w:rFonts w:ascii="TimesNewRomanPSMT" w:hAnsi="TimesNewRomanPSMT" w:cs="TimesNewRomanPSMT"/>
          <w:sz w:val="28"/>
          <w:szCs w:val="28"/>
        </w:rPr>
        <w:t>внеучебное</w:t>
      </w:r>
      <w:proofErr w:type="spellEnd"/>
      <w:r w:rsidRPr="00121298">
        <w:rPr>
          <w:rFonts w:ascii="TimesNewRomanPSMT" w:hAnsi="TimesNewRomanPSMT" w:cs="TimesNewRomanPSMT"/>
          <w:sz w:val="28"/>
          <w:szCs w:val="28"/>
        </w:rPr>
        <w:t xml:space="preserve"> время. При </w:t>
      </w:r>
      <w:r w:rsidRPr="00121298">
        <w:rPr>
          <w:rFonts w:ascii="TimesNewRomanPSMT" w:hAnsi="TimesNewRomanPSMT" w:cs="TimesNewRomanPSMT"/>
          <w:sz w:val="28"/>
          <w:szCs w:val="28"/>
        </w:rPr>
        <w:lastRenderedPageBreak/>
        <w:t>этом вовлечение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>обучающихся в творческую деятельность, связанную с их профессиональным становлением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121298">
        <w:rPr>
          <w:rFonts w:ascii="TimesNewRomanPSMT" w:hAnsi="TimesNewRomanPSMT" w:cs="TimesNewRomanPSMT"/>
          <w:sz w:val="28"/>
          <w:szCs w:val="28"/>
        </w:rPr>
        <w:t>т.е. в научно-исследовательскую, проектную, практическую работу, является одним из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>наиболее действенных способов воспитания студенческой молодежи, позволяющим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21298">
        <w:rPr>
          <w:rFonts w:ascii="TimesNewRomanPSMT" w:hAnsi="TimesNewRomanPSMT" w:cs="TimesNewRomanPSMT"/>
          <w:sz w:val="28"/>
          <w:szCs w:val="28"/>
        </w:rPr>
        <w:t>эффективно решать широкий спектр воспитательных задач.</w:t>
      </w:r>
    </w:p>
    <w:p w14:paraId="208ED174" w14:textId="77777777" w:rsidR="005345B4" w:rsidRDefault="005345B4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14:paraId="22061DE4" w14:textId="77777777" w:rsidR="004C24AF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14:paraId="5FB589FE" w14:textId="77777777" w:rsidR="004C24AF" w:rsidRPr="00590B4A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="001B7C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90B4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Нормативно</w:t>
      </w:r>
      <w:proofErr w:type="gramEnd"/>
      <w:r w:rsidRPr="00590B4A">
        <w:rPr>
          <w:rFonts w:ascii="TimesNewRomanPS-BoldMT" w:hAnsi="TimesNewRomanPS-BoldMT" w:cs="TimesNewRomanPS-BoldMT"/>
          <w:b/>
          <w:bCs/>
          <w:sz w:val="28"/>
          <w:szCs w:val="28"/>
        </w:rPr>
        <w:t>-методическое обеспечение системы оценки качества</w:t>
      </w:r>
    </w:p>
    <w:p w14:paraId="527BD121" w14:textId="77777777" w:rsidR="005A76BE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90B4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освоения обучающимися ППССЗ </w:t>
      </w:r>
    </w:p>
    <w:p w14:paraId="7312C27E" w14:textId="77777777" w:rsidR="001B7C97" w:rsidRDefault="001B7C97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1BC3E01" w14:textId="77777777" w:rsidR="001B7C97" w:rsidRDefault="001B7C97" w:rsidP="001B7C97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7.1 </w:t>
      </w:r>
      <w:r w:rsidRPr="00590B4A">
        <w:rPr>
          <w:rFonts w:ascii="TimesNewRomanPS-BoldMT" w:hAnsi="TimesNewRomanPS-BoldMT" w:cs="TimesNewRomanPS-BoldMT"/>
          <w:b/>
          <w:bCs/>
          <w:sz w:val="28"/>
          <w:szCs w:val="28"/>
        </w:rPr>
        <w:t>Нормативно-методическое обеспечение и мат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ериалы, обеспечивающие качество </w:t>
      </w:r>
      <w:r w:rsidRPr="00590B4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подготовки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обучающихся</w:t>
      </w:r>
    </w:p>
    <w:p w14:paraId="1DA38B4D" w14:textId="77777777" w:rsidR="001B7C97" w:rsidRPr="00590B4A" w:rsidRDefault="001B7C97" w:rsidP="001B7C97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85C6DD4" w14:textId="4FB2B89C" w:rsidR="001B7C97" w:rsidRPr="003646BB" w:rsidRDefault="001B7C97" w:rsidP="003646B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90B4A">
        <w:rPr>
          <w:rFonts w:ascii="TimesNewRomanPSMT" w:hAnsi="TimesNewRomanPSMT" w:cs="TimesNewRomanPSMT"/>
          <w:sz w:val="28"/>
          <w:szCs w:val="28"/>
        </w:rPr>
        <w:t>Порядок осуществления контроля за качеством ос</w:t>
      </w:r>
      <w:r>
        <w:rPr>
          <w:rFonts w:ascii="TimesNewRomanPSMT" w:hAnsi="TimesNewRomanPSMT" w:cs="TimesNewRomanPSMT"/>
          <w:sz w:val="28"/>
          <w:szCs w:val="28"/>
        </w:rPr>
        <w:t>воения программы подготовки спе</w:t>
      </w:r>
      <w:r w:rsidRPr="00590B4A">
        <w:rPr>
          <w:rFonts w:ascii="TimesNewRomanPSMT" w:hAnsi="TimesNewRomanPSMT" w:cs="TimesNewRomanPSMT"/>
          <w:sz w:val="28"/>
          <w:szCs w:val="28"/>
        </w:rPr>
        <w:t>циалистов среднего звена определяют Порядок организаци</w:t>
      </w:r>
      <w:r>
        <w:rPr>
          <w:rFonts w:ascii="TimesNewRomanPSMT" w:hAnsi="TimesNewRomanPSMT" w:cs="TimesNewRomanPSMT"/>
          <w:sz w:val="28"/>
          <w:szCs w:val="28"/>
        </w:rPr>
        <w:t>и и осуществления образователь</w:t>
      </w:r>
      <w:r w:rsidRPr="00590B4A">
        <w:rPr>
          <w:rFonts w:ascii="TimesNewRomanPSMT" w:hAnsi="TimesNewRomanPSMT" w:cs="TimesNewRomanPSMT"/>
          <w:sz w:val="28"/>
          <w:szCs w:val="28"/>
        </w:rPr>
        <w:t>ной деятельности по образовательным программам средн</w:t>
      </w:r>
      <w:r>
        <w:rPr>
          <w:rFonts w:ascii="TimesNewRomanPSMT" w:hAnsi="TimesNewRomanPSMT" w:cs="TimesNewRomanPSMT"/>
          <w:sz w:val="28"/>
          <w:szCs w:val="28"/>
        </w:rPr>
        <w:t>его профессионального образова</w:t>
      </w:r>
      <w:r w:rsidRPr="00590B4A">
        <w:rPr>
          <w:rFonts w:ascii="TimesNewRomanPSMT" w:hAnsi="TimesNewRomanPSMT" w:cs="TimesNewRomanPSMT"/>
          <w:sz w:val="28"/>
          <w:szCs w:val="28"/>
        </w:rPr>
        <w:t xml:space="preserve">ния (Приказ Министерства образования и науки РФ от </w:t>
      </w:r>
      <w:r w:rsidR="00457F75">
        <w:rPr>
          <w:rFonts w:ascii="TimesNewRomanPSMT" w:hAnsi="TimesNewRomanPSMT" w:cs="TimesNewRomanPSMT"/>
          <w:sz w:val="28"/>
          <w:szCs w:val="28"/>
        </w:rPr>
        <w:t>14 июня 2013 г. № 464),</w:t>
      </w:r>
      <w:r>
        <w:rPr>
          <w:rFonts w:ascii="TimesNewRomanPSMT" w:hAnsi="TimesNewRomanPSMT" w:cs="TimesNewRomanPSMT"/>
          <w:sz w:val="28"/>
          <w:szCs w:val="28"/>
        </w:rPr>
        <w:t xml:space="preserve"> Порядок </w:t>
      </w:r>
      <w:r w:rsidRPr="00590B4A">
        <w:rPr>
          <w:rFonts w:ascii="TimesNewRomanPSMT" w:hAnsi="TimesNewRomanPSMT" w:cs="TimesNewRomanPSMT"/>
          <w:sz w:val="28"/>
          <w:szCs w:val="28"/>
        </w:rPr>
        <w:t>проведения государственной итоговой аттестации по обра</w:t>
      </w:r>
      <w:r>
        <w:rPr>
          <w:rFonts w:ascii="TimesNewRomanPSMT" w:hAnsi="TimesNewRomanPSMT" w:cs="TimesNewRomanPSMT"/>
          <w:sz w:val="28"/>
          <w:szCs w:val="28"/>
        </w:rPr>
        <w:t xml:space="preserve">зовательным программам среднего </w:t>
      </w:r>
      <w:r w:rsidRPr="00590B4A">
        <w:rPr>
          <w:rFonts w:ascii="TimesNewRomanPSMT" w:hAnsi="TimesNewRomanPSMT" w:cs="TimesNewRomanPSMT"/>
          <w:sz w:val="28"/>
          <w:szCs w:val="28"/>
        </w:rPr>
        <w:t>профессионального образования (</w:t>
      </w:r>
      <w:r w:rsidR="003646BB" w:rsidRPr="003646BB">
        <w:rPr>
          <w:rFonts w:ascii="TimesNewRomanPSMT" w:hAnsi="TimesNewRomanPSMT" w:cs="TimesNewRomanPSMT"/>
          <w:sz w:val="28"/>
          <w:szCs w:val="28"/>
        </w:rPr>
        <w:t>Приказ Министерства просвещения РФ от 8 ноября 2020 г. N 800</w:t>
      </w:r>
      <w:r w:rsidR="003646BB">
        <w:rPr>
          <w:rFonts w:ascii="TimesNewRomanPSMT" w:hAnsi="TimesNewRomanPSMT" w:cs="TimesNewRomanPSMT"/>
          <w:sz w:val="28"/>
          <w:szCs w:val="28"/>
        </w:rPr>
        <w:t xml:space="preserve">); </w:t>
      </w:r>
      <w:r w:rsidRPr="00590B4A">
        <w:rPr>
          <w:rFonts w:ascii="TimesNewRomanPSMT" w:hAnsi="TimesNewRomanPSMT" w:cs="TimesNewRomanPSMT"/>
          <w:sz w:val="28"/>
          <w:szCs w:val="28"/>
        </w:rPr>
        <w:t xml:space="preserve">ФГОС СПО по специальности </w:t>
      </w:r>
      <w:r w:rsidRPr="002043B5">
        <w:rPr>
          <w:rFonts w:ascii="TimesNewRomanPSMT" w:hAnsi="TimesNewRomanPSMT" w:cs="TimesNewRomanPSMT"/>
          <w:sz w:val="28"/>
          <w:szCs w:val="28"/>
        </w:rPr>
        <w:t>15.02.08 Технология машиностроения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44149A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1CEE2A72" w14:textId="77777777" w:rsidR="001B7C97" w:rsidRPr="00590B4A" w:rsidRDefault="001B7C97" w:rsidP="001B7C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90B4A">
        <w:rPr>
          <w:rFonts w:ascii="TimesNewRomanPSMT" w:hAnsi="TimesNewRomanPSMT" w:cs="TimesNewRomanPSMT"/>
          <w:sz w:val="28"/>
          <w:szCs w:val="28"/>
        </w:rPr>
        <w:t>В соответствии с Порядком организации и осуществления</w:t>
      </w:r>
      <w:r>
        <w:rPr>
          <w:rFonts w:ascii="TimesNewRomanPSMT" w:hAnsi="TimesNewRomanPSMT" w:cs="TimesNewRomanPSMT"/>
          <w:sz w:val="28"/>
          <w:szCs w:val="28"/>
        </w:rPr>
        <w:t xml:space="preserve"> образовательной деятельно</w:t>
      </w:r>
      <w:r w:rsidRPr="00590B4A">
        <w:rPr>
          <w:rFonts w:ascii="TimesNewRomanPSMT" w:hAnsi="TimesNewRomanPSMT" w:cs="TimesNewRomanPSMT"/>
          <w:sz w:val="28"/>
          <w:szCs w:val="28"/>
        </w:rPr>
        <w:t>сти по образовательным программам среднего профессионального образования и ФГОС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90B4A">
        <w:rPr>
          <w:rFonts w:ascii="TimesNewRomanPSMT" w:hAnsi="TimesNewRomanPSMT" w:cs="TimesNewRomanPSMT"/>
          <w:sz w:val="28"/>
          <w:szCs w:val="28"/>
        </w:rPr>
        <w:t xml:space="preserve">СПО </w:t>
      </w:r>
      <w:r>
        <w:rPr>
          <w:rFonts w:ascii="TimesNewRomanPSMT" w:hAnsi="TimesNewRomanPSMT" w:cs="TimesNewRomanPSMT"/>
          <w:sz w:val="28"/>
          <w:szCs w:val="28"/>
        </w:rPr>
        <w:t>оценка ка</w:t>
      </w:r>
      <w:r w:rsidRPr="00590B4A">
        <w:rPr>
          <w:rFonts w:ascii="TimesNewRomanPSMT" w:hAnsi="TimesNewRomanPSMT" w:cs="TimesNewRomanPSMT"/>
          <w:sz w:val="28"/>
          <w:szCs w:val="28"/>
        </w:rPr>
        <w:t>чества освоения программы подготовки специалистов среднего зве</w:t>
      </w:r>
      <w:r>
        <w:rPr>
          <w:rFonts w:ascii="TimesNewRomanPSMT" w:hAnsi="TimesNewRomanPSMT" w:cs="TimesNewRomanPSMT"/>
          <w:sz w:val="28"/>
          <w:szCs w:val="28"/>
        </w:rPr>
        <w:t xml:space="preserve">на включает текущий </w:t>
      </w:r>
      <w:r w:rsidRPr="00590B4A">
        <w:rPr>
          <w:rFonts w:ascii="TimesNewRomanPSMT" w:hAnsi="TimesNewRomanPSMT" w:cs="TimesNewRomanPSMT"/>
          <w:sz w:val="28"/>
          <w:szCs w:val="28"/>
        </w:rPr>
        <w:t>контроль успеваемости, промежуточную и государст</w:t>
      </w:r>
      <w:r>
        <w:rPr>
          <w:rFonts w:ascii="TimesNewRomanPSMT" w:hAnsi="TimesNewRomanPSMT" w:cs="TimesNewRomanPSMT"/>
          <w:sz w:val="28"/>
          <w:szCs w:val="28"/>
        </w:rPr>
        <w:t>венную итоговую аттестации обу</w:t>
      </w:r>
      <w:r w:rsidRPr="00590B4A">
        <w:rPr>
          <w:rFonts w:ascii="TimesNewRomanPSMT" w:hAnsi="TimesNewRomanPSMT" w:cs="TimesNewRomanPSMT"/>
          <w:sz w:val="28"/>
          <w:szCs w:val="28"/>
        </w:rPr>
        <w:t>чающихся.</w:t>
      </w:r>
    </w:p>
    <w:p w14:paraId="77DF1560" w14:textId="16E0E35F" w:rsidR="001B7C97" w:rsidRDefault="001B7C97" w:rsidP="001B7C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90B4A">
        <w:rPr>
          <w:rFonts w:ascii="TimesNewRomanPSMT" w:hAnsi="TimesNewRomanPSMT" w:cs="TimesNewRomanPSMT"/>
          <w:sz w:val="28"/>
          <w:szCs w:val="28"/>
        </w:rPr>
        <w:t>В соответствии с учебным планом промежуточная а</w:t>
      </w:r>
      <w:r>
        <w:rPr>
          <w:rFonts w:ascii="TimesNewRomanPSMT" w:hAnsi="TimesNewRomanPSMT" w:cs="TimesNewRomanPSMT"/>
          <w:sz w:val="28"/>
          <w:szCs w:val="28"/>
        </w:rPr>
        <w:t>ттестация предусматривает прове</w:t>
      </w:r>
      <w:r w:rsidRPr="00590B4A">
        <w:rPr>
          <w:rFonts w:ascii="TimesNewRomanPSMT" w:hAnsi="TimesNewRomanPSMT" w:cs="TimesNewRomanPSMT"/>
          <w:sz w:val="28"/>
          <w:szCs w:val="28"/>
        </w:rPr>
        <w:t xml:space="preserve">дение экзаменов, зачетов, </w:t>
      </w:r>
      <w:r w:rsidR="00457F75">
        <w:rPr>
          <w:rFonts w:ascii="TimesNewRomanPSMT" w:hAnsi="TimesNewRomanPSMT" w:cs="TimesNewRomanPSMT"/>
          <w:sz w:val="28"/>
          <w:szCs w:val="28"/>
        </w:rPr>
        <w:t xml:space="preserve">дифференцированных зачетов, </w:t>
      </w:r>
      <w:r w:rsidRPr="00590B4A">
        <w:rPr>
          <w:rFonts w:ascii="TimesNewRomanPSMT" w:hAnsi="TimesNewRomanPSMT" w:cs="TimesNewRomanPSMT"/>
          <w:sz w:val="28"/>
          <w:szCs w:val="28"/>
        </w:rPr>
        <w:t>выполнение курсовой работы</w:t>
      </w:r>
      <w:r w:rsidR="00457F75">
        <w:rPr>
          <w:rFonts w:ascii="TimesNewRomanPSMT" w:hAnsi="TimesNewRomanPSMT" w:cs="TimesNewRomanPSMT"/>
          <w:sz w:val="28"/>
          <w:szCs w:val="28"/>
        </w:rPr>
        <w:t xml:space="preserve"> и индивидуального проекта</w:t>
      </w:r>
      <w:r w:rsidRPr="00590B4A">
        <w:rPr>
          <w:rFonts w:ascii="TimesNewRomanPSMT" w:hAnsi="TimesNewRomanPSMT" w:cs="TimesNewRomanPSMT"/>
          <w:sz w:val="28"/>
          <w:szCs w:val="28"/>
        </w:rPr>
        <w:t>. Конкретные ф</w:t>
      </w:r>
      <w:r>
        <w:rPr>
          <w:rFonts w:ascii="TimesNewRomanPSMT" w:hAnsi="TimesNewRomanPSMT" w:cs="TimesNewRomanPSMT"/>
          <w:sz w:val="28"/>
          <w:szCs w:val="28"/>
        </w:rPr>
        <w:t>ормы и процедуры те</w:t>
      </w:r>
      <w:r w:rsidRPr="00590B4A">
        <w:rPr>
          <w:rFonts w:ascii="TimesNewRomanPSMT" w:hAnsi="TimesNewRomanPSMT" w:cs="TimesNewRomanPSMT"/>
          <w:sz w:val="28"/>
          <w:szCs w:val="28"/>
        </w:rPr>
        <w:t>кущего контроля успеваемости, промежуточной аттеста</w:t>
      </w:r>
      <w:r>
        <w:rPr>
          <w:rFonts w:ascii="TimesNewRomanPSMT" w:hAnsi="TimesNewRomanPSMT" w:cs="TimesNewRomanPSMT"/>
          <w:sz w:val="28"/>
          <w:szCs w:val="28"/>
        </w:rPr>
        <w:t>ции по каждой дисциплине и про</w:t>
      </w:r>
      <w:r w:rsidRPr="00590B4A">
        <w:rPr>
          <w:rFonts w:ascii="TimesNewRomanPSMT" w:hAnsi="TimesNewRomanPSMT" w:cs="TimesNewRomanPSMT"/>
          <w:sz w:val="28"/>
          <w:szCs w:val="28"/>
        </w:rPr>
        <w:t>фессиональному модулю доводятся до сведения обучающи</w:t>
      </w:r>
      <w:r>
        <w:rPr>
          <w:rFonts w:ascii="TimesNewRomanPSMT" w:hAnsi="TimesNewRomanPSMT" w:cs="TimesNewRomanPSMT"/>
          <w:sz w:val="28"/>
          <w:szCs w:val="28"/>
        </w:rPr>
        <w:t>хся в течение первых двух меся</w:t>
      </w:r>
      <w:r w:rsidRPr="00590B4A">
        <w:rPr>
          <w:rFonts w:ascii="TimesNewRomanPSMT" w:hAnsi="TimesNewRomanPSMT" w:cs="TimesNewRomanPSMT"/>
          <w:sz w:val="28"/>
          <w:szCs w:val="28"/>
        </w:rPr>
        <w:t>цев от начала обучения. Для максимального приближения программ проме</w:t>
      </w:r>
      <w:r>
        <w:rPr>
          <w:rFonts w:ascii="TimesNewRomanPSMT" w:hAnsi="TimesNewRomanPSMT" w:cs="TimesNewRomanPSMT"/>
          <w:sz w:val="28"/>
          <w:szCs w:val="28"/>
        </w:rPr>
        <w:t>жуточной атте</w:t>
      </w:r>
      <w:r w:rsidRPr="00590B4A">
        <w:rPr>
          <w:rFonts w:ascii="TimesNewRomanPSMT" w:hAnsi="TimesNewRomanPSMT" w:cs="TimesNewRomanPSMT"/>
          <w:sz w:val="28"/>
          <w:szCs w:val="28"/>
        </w:rPr>
        <w:t>стации обучающихся по профессиональным модулям к</w:t>
      </w:r>
      <w:r>
        <w:rPr>
          <w:rFonts w:ascii="TimesNewRomanPSMT" w:hAnsi="TimesNewRomanPSMT" w:cs="TimesNewRomanPSMT"/>
          <w:sz w:val="28"/>
          <w:szCs w:val="28"/>
        </w:rPr>
        <w:t xml:space="preserve"> условиям их будущей профессио</w:t>
      </w:r>
      <w:r w:rsidRPr="00590B4A">
        <w:rPr>
          <w:rFonts w:ascii="TimesNewRomanPSMT" w:hAnsi="TimesNewRomanPSMT" w:cs="TimesNewRomanPSMT"/>
          <w:sz w:val="28"/>
          <w:szCs w:val="28"/>
        </w:rPr>
        <w:t xml:space="preserve">нальной деятельности образовательной организацией </w:t>
      </w:r>
      <w:r>
        <w:rPr>
          <w:rFonts w:ascii="TimesNewRomanPSMT" w:hAnsi="TimesNewRomanPSMT" w:cs="TimesNewRomanPSMT"/>
          <w:sz w:val="28"/>
          <w:szCs w:val="28"/>
        </w:rPr>
        <w:t xml:space="preserve">в качестве внештатных экспертов </w:t>
      </w:r>
      <w:r w:rsidRPr="00590B4A">
        <w:rPr>
          <w:rFonts w:ascii="TimesNewRomanPSMT" w:hAnsi="TimesNewRomanPSMT" w:cs="TimesNewRomanPSMT"/>
          <w:sz w:val="28"/>
          <w:szCs w:val="28"/>
        </w:rPr>
        <w:t>привлекаются работодатели.</w:t>
      </w:r>
    </w:p>
    <w:p w14:paraId="4C7F6E2E" w14:textId="79649B89" w:rsidR="00BB063B" w:rsidRDefault="00BB063B" w:rsidP="001B7C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14:paraId="23AFD540" w14:textId="77777777" w:rsidR="00BB063B" w:rsidRPr="00590B4A" w:rsidRDefault="00BB063B" w:rsidP="001B7C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14:paraId="44440C65" w14:textId="77777777" w:rsidR="005A76BE" w:rsidRPr="00590B4A" w:rsidRDefault="005A76BE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19C56BC" w14:textId="77777777" w:rsidR="004C24AF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90B4A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7.</w:t>
      </w:r>
      <w:r w:rsidR="001B7C97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590B4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E51CA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Фонды оценочных средств текущего контроля успеваемости, промежуточной </w:t>
      </w:r>
      <w:r w:rsidR="001B7C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аттестации </w:t>
      </w:r>
      <w:r w:rsidRPr="00E51CAA">
        <w:rPr>
          <w:rFonts w:ascii="TimesNewRomanPS-BoldMT" w:hAnsi="TimesNewRomanPS-BoldMT" w:cs="TimesNewRomanPS-BoldMT"/>
          <w:b/>
          <w:bCs/>
          <w:sz w:val="28"/>
          <w:szCs w:val="28"/>
        </w:rPr>
        <w:t>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E51CAA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государственной итоговой аттестаций</w:t>
      </w:r>
    </w:p>
    <w:p w14:paraId="65B82E2E" w14:textId="261492F5" w:rsidR="001D0186" w:rsidRPr="00E51CAA" w:rsidRDefault="001D0186" w:rsidP="001D01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51CAA">
        <w:rPr>
          <w:rFonts w:ascii="TimesNewRomanPSMT" w:hAnsi="TimesNewRomanPSMT" w:cs="TimesNewRomanPSMT"/>
          <w:sz w:val="28"/>
          <w:szCs w:val="28"/>
        </w:rPr>
        <w:t>Для аттестации обучающихся на соответствие их персональных достижений поэтапным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51CAA">
        <w:rPr>
          <w:rFonts w:ascii="TimesNewRomanPSMT" w:hAnsi="TimesNewRomanPSMT" w:cs="TimesNewRomanPSMT"/>
          <w:sz w:val="28"/>
          <w:szCs w:val="28"/>
        </w:rPr>
        <w:t>требованиям ППСЗ разработан фонд оценочных средств, позволяющий о</w:t>
      </w:r>
      <w:r>
        <w:rPr>
          <w:rFonts w:ascii="TimesNewRomanPSMT" w:hAnsi="TimesNewRomanPSMT" w:cs="TimesNewRomanPSMT"/>
          <w:sz w:val="28"/>
          <w:szCs w:val="28"/>
        </w:rPr>
        <w:t>ценить умения, знания, практиче</w:t>
      </w:r>
      <w:r w:rsidRPr="00E51CAA">
        <w:rPr>
          <w:rFonts w:ascii="TimesNewRomanPSMT" w:hAnsi="TimesNewRomanPSMT" w:cs="TimesNewRomanPSMT"/>
          <w:sz w:val="28"/>
          <w:szCs w:val="28"/>
        </w:rPr>
        <w:t>ский опыт и освоенные компетенции. Фонд оценочных средств по специальности включает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646BB">
        <w:rPr>
          <w:rFonts w:ascii="TimesNewRomanPSMT" w:hAnsi="TimesNewRomanPSMT" w:cs="TimesNewRomanPSMT"/>
          <w:sz w:val="28"/>
          <w:szCs w:val="28"/>
        </w:rPr>
        <w:t>фонды</w:t>
      </w:r>
      <w:r w:rsidRPr="00E51CAA">
        <w:rPr>
          <w:rFonts w:ascii="TimesNewRomanPSMT" w:hAnsi="TimesNewRomanPSMT" w:cs="TimesNewRomanPSMT"/>
          <w:sz w:val="28"/>
          <w:szCs w:val="28"/>
        </w:rPr>
        <w:t xml:space="preserve"> оценочных средств (</w:t>
      </w:r>
      <w:r w:rsidR="003646BB">
        <w:rPr>
          <w:rFonts w:ascii="TimesNewRomanPSMT" w:hAnsi="TimesNewRomanPSMT" w:cs="TimesNewRomanPSMT"/>
          <w:sz w:val="28"/>
          <w:szCs w:val="28"/>
        </w:rPr>
        <w:t>Ф</w:t>
      </w:r>
      <w:r w:rsidRPr="00E51CAA">
        <w:rPr>
          <w:rFonts w:ascii="TimesNewRomanPSMT" w:hAnsi="TimesNewRomanPSMT" w:cs="TimesNewRomanPSMT"/>
          <w:sz w:val="28"/>
          <w:szCs w:val="28"/>
        </w:rPr>
        <w:t>ОС) по каждой учебной дисциплине и модулю, входящим в учебный план в соответствии с ФГОС СПО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E51CAA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65D08A47" w14:textId="4BECE7E2" w:rsidR="001D0186" w:rsidRPr="00E51CAA" w:rsidRDefault="003646BB" w:rsidP="001D01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</w:t>
      </w:r>
      <w:r w:rsidR="001D0186" w:rsidRPr="00E51CAA">
        <w:rPr>
          <w:rFonts w:ascii="TimesNewRomanPSMT" w:hAnsi="TimesNewRomanPSMT" w:cs="TimesNewRomanPSMT"/>
          <w:sz w:val="28"/>
          <w:szCs w:val="28"/>
        </w:rPr>
        <w:t xml:space="preserve">ОС рассматривается на заседании </w:t>
      </w:r>
      <w:r w:rsidR="001D0186">
        <w:rPr>
          <w:rFonts w:ascii="TimesNewRomanPSMT" w:hAnsi="TimesNewRomanPSMT" w:cs="TimesNewRomanPSMT"/>
          <w:sz w:val="28"/>
          <w:szCs w:val="28"/>
        </w:rPr>
        <w:t xml:space="preserve">цикловой комиссии и предоставляется в методический отдел. </w:t>
      </w:r>
      <w:r>
        <w:rPr>
          <w:rFonts w:ascii="TimesNewRomanPSMT" w:hAnsi="TimesNewRomanPSMT" w:cs="TimesNewRomanPSMT"/>
          <w:sz w:val="28"/>
          <w:szCs w:val="28"/>
        </w:rPr>
        <w:t>Фонды</w:t>
      </w:r>
      <w:r w:rsidR="001D0186">
        <w:rPr>
          <w:rFonts w:ascii="TimesNewRomanPSMT" w:hAnsi="TimesNewRomanPSMT" w:cs="TimesNewRomanPSMT"/>
          <w:sz w:val="28"/>
          <w:szCs w:val="28"/>
        </w:rPr>
        <w:t xml:space="preserve"> оценочных средств по профессиональным модулям имеют положительные заключения работодателей.</w:t>
      </w:r>
    </w:p>
    <w:p w14:paraId="0C55BCDC" w14:textId="77777777" w:rsidR="001D0186" w:rsidRPr="006129F9" w:rsidRDefault="001D0186" w:rsidP="001D01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51CAA">
        <w:rPr>
          <w:rFonts w:ascii="TimesNewRomanPSMT" w:hAnsi="TimesNewRomanPSMT" w:cs="TimesNewRomanPSMT"/>
          <w:sz w:val="28"/>
          <w:szCs w:val="28"/>
        </w:rPr>
        <w:t xml:space="preserve">Перечень тем ВКР разрабатывается преподавателями </w:t>
      </w:r>
      <w:r>
        <w:rPr>
          <w:rFonts w:ascii="TimesNewRomanPSMT" w:hAnsi="TimesNewRomanPSMT" w:cs="TimesNewRomanPSMT"/>
          <w:sz w:val="28"/>
          <w:szCs w:val="28"/>
        </w:rPr>
        <w:t xml:space="preserve">выпускающей цикловой комиссии </w:t>
      </w:r>
      <w:r w:rsidRPr="00E51CAA">
        <w:rPr>
          <w:rFonts w:ascii="TimesNewRomanPSMT" w:hAnsi="TimesNewRomanPSMT" w:cs="TimesNewRomanPSMT"/>
          <w:sz w:val="28"/>
          <w:szCs w:val="28"/>
        </w:rPr>
        <w:t xml:space="preserve">и соответствует содержанию профессиональных модулей, рассматривается на заседании </w:t>
      </w:r>
      <w:r>
        <w:rPr>
          <w:rFonts w:ascii="TimesNewRomanPSMT" w:hAnsi="TimesNewRomanPSMT" w:cs="TimesNewRomanPSMT"/>
          <w:sz w:val="28"/>
          <w:szCs w:val="28"/>
        </w:rPr>
        <w:t>цикловой комиссии</w:t>
      </w:r>
      <w:r w:rsidRPr="00E51CAA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51CAA">
        <w:rPr>
          <w:rFonts w:ascii="TimesNewRomanPSMT" w:hAnsi="TimesNewRomanPSMT" w:cs="TimesNewRomanPSMT"/>
          <w:sz w:val="28"/>
          <w:szCs w:val="28"/>
        </w:rPr>
        <w:t>утверждается образовательным учреждением после предварительного положительного заключения работодателей.</w:t>
      </w:r>
    </w:p>
    <w:p w14:paraId="503AE916" w14:textId="77777777" w:rsidR="001D0186" w:rsidRPr="00590B4A" w:rsidRDefault="001D0186" w:rsidP="001D01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51CAA">
        <w:rPr>
          <w:rFonts w:ascii="TimesNewRomanPSMT" w:hAnsi="TimesNewRomanPSMT" w:cs="TimesNewRomanPSMT"/>
          <w:sz w:val="28"/>
          <w:szCs w:val="28"/>
        </w:rPr>
        <w:t xml:space="preserve">Государственная итоговая аттестация </w:t>
      </w:r>
      <w:r w:rsidR="00F858C7">
        <w:rPr>
          <w:rFonts w:ascii="TimesNewRomanPSMT" w:hAnsi="TimesNewRomanPSMT" w:cs="TimesNewRomanPSMT"/>
          <w:sz w:val="28"/>
          <w:szCs w:val="28"/>
        </w:rPr>
        <w:t xml:space="preserve">(ГИА) </w:t>
      </w:r>
      <w:r w:rsidRPr="00E51CAA">
        <w:rPr>
          <w:rFonts w:ascii="TimesNewRomanPSMT" w:hAnsi="TimesNewRomanPSMT" w:cs="TimesNewRomanPSMT"/>
          <w:sz w:val="28"/>
          <w:szCs w:val="28"/>
        </w:rPr>
        <w:t>выпускников</w:t>
      </w:r>
      <w:r w:rsidRPr="00590B4A">
        <w:rPr>
          <w:rFonts w:ascii="TimesNewRomanPSMT" w:hAnsi="TimesNewRomanPSMT" w:cs="TimesNewRomanPSMT"/>
          <w:sz w:val="28"/>
          <w:szCs w:val="28"/>
        </w:rPr>
        <w:t xml:space="preserve"> является обязательн</w:t>
      </w:r>
      <w:r>
        <w:rPr>
          <w:rFonts w:ascii="TimesNewRomanPSMT" w:hAnsi="TimesNewRomanPSMT" w:cs="TimesNewRomanPSMT"/>
          <w:sz w:val="28"/>
          <w:szCs w:val="28"/>
        </w:rPr>
        <w:t>ой и осуществляется после освое</w:t>
      </w:r>
      <w:r w:rsidRPr="00590B4A">
        <w:rPr>
          <w:rFonts w:ascii="TimesNewRomanPSMT" w:hAnsi="TimesNewRomanPSMT" w:cs="TimesNewRomanPSMT"/>
          <w:sz w:val="28"/>
          <w:szCs w:val="28"/>
        </w:rPr>
        <w:t>ния программы подготовки специалистов в полном объеме.</w:t>
      </w:r>
    </w:p>
    <w:p w14:paraId="7F0CCE6D" w14:textId="77777777" w:rsidR="001D0186" w:rsidRPr="00590B4A" w:rsidRDefault="001D0186" w:rsidP="001D01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90B4A">
        <w:rPr>
          <w:rFonts w:ascii="TimesNewRomanPSMT" w:hAnsi="TimesNewRomanPSMT" w:cs="TimesNewRomanPSMT"/>
          <w:sz w:val="28"/>
          <w:szCs w:val="28"/>
        </w:rPr>
        <w:t>Государственная итоговая аттестация проводится с целью определения соответствия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90B4A">
        <w:rPr>
          <w:rFonts w:ascii="TimesNewRomanPSMT" w:hAnsi="TimesNewRomanPSMT" w:cs="TimesNewRomanPSMT"/>
          <w:sz w:val="28"/>
          <w:szCs w:val="28"/>
        </w:rPr>
        <w:t>результатов освоения студентами программ подготовки сп</w:t>
      </w:r>
      <w:r>
        <w:rPr>
          <w:rFonts w:ascii="TimesNewRomanPSMT" w:hAnsi="TimesNewRomanPSMT" w:cs="TimesNewRomanPSMT"/>
          <w:sz w:val="28"/>
          <w:szCs w:val="28"/>
        </w:rPr>
        <w:t>ециалистов среднего звена соот</w:t>
      </w:r>
      <w:r w:rsidRPr="00590B4A">
        <w:rPr>
          <w:rFonts w:ascii="TimesNewRomanPSMT" w:hAnsi="TimesNewRomanPSMT" w:cs="TimesNewRomanPSMT"/>
          <w:sz w:val="28"/>
          <w:szCs w:val="28"/>
        </w:rPr>
        <w:t>ветствующим требованиям федерального государствен</w:t>
      </w:r>
      <w:r>
        <w:rPr>
          <w:rFonts w:ascii="TimesNewRomanPSMT" w:hAnsi="TimesNewRomanPSMT" w:cs="TimesNewRomanPSMT"/>
          <w:sz w:val="28"/>
          <w:szCs w:val="28"/>
        </w:rPr>
        <w:t xml:space="preserve">ного образовательного стандарта </w:t>
      </w:r>
      <w:r w:rsidRPr="00590B4A">
        <w:rPr>
          <w:rFonts w:ascii="TimesNewRomanPSMT" w:hAnsi="TimesNewRomanPSMT" w:cs="TimesNewRomanPSMT"/>
          <w:sz w:val="28"/>
          <w:szCs w:val="28"/>
        </w:rPr>
        <w:t>среднего профессионального образования.</w:t>
      </w:r>
    </w:p>
    <w:p w14:paraId="295818D8" w14:textId="4136A2A7" w:rsidR="001D0186" w:rsidRDefault="001D0186" w:rsidP="001D01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90B4A">
        <w:rPr>
          <w:rFonts w:ascii="TimesNewRomanPSMT" w:hAnsi="TimesNewRomanPSMT" w:cs="TimesNewRomanPSMT"/>
          <w:sz w:val="28"/>
          <w:szCs w:val="28"/>
        </w:rPr>
        <w:t>Цели, задачи и порядок проведения ГИА содержатся в Программе государственной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90B4A">
        <w:rPr>
          <w:rFonts w:ascii="TimesNewRomanPSMT" w:hAnsi="TimesNewRomanPSMT" w:cs="TimesNewRomanPSMT"/>
          <w:sz w:val="28"/>
          <w:szCs w:val="28"/>
        </w:rPr>
        <w:t>итоговой аттестации выпускников, которая разрабатывае</w:t>
      </w:r>
      <w:r>
        <w:rPr>
          <w:rFonts w:ascii="TimesNewRomanPSMT" w:hAnsi="TimesNewRomanPSMT" w:cs="TimesNewRomanPSMT"/>
          <w:sz w:val="28"/>
          <w:szCs w:val="28"/>
        </w:rPr>
        <w:t>тся преподавателями и председателем цикловой комиссии</w:t>
      </w:r>
      <w:r w:rsidRPr="00590B4A">
        <w:rPr>
          <w:rFonts w:ascii="TimesNewRomanPSMT" w:hAnsi="TimesNewRomanPSMT" w:cs="TimesNewRomanPSMT"/>
          <w:sz w:val="28"/>
          <w:szCs w:val="28"/>
        </w:rPr>
        <w:t xml:space="preserve">, рассматривается на заседании </w:t>
      </w:r>
      <w:r>
        <w:rPr>
          <w:rFonts w:ascii="TimesNewRomanPSMT" w:hAnsi="TimesNewRomanPSMT" w:cs="TimesNewRomanPSMT"/>
          <w:sz w:val="28"/>
          <w:szCs w:val="28"/>
        </w:rPr>
        <w:t xml:space="preserve">педагогического совета и утверждается директором колледжа после предварительного положительного заключения работодателей.  </w:t>
      </w:r>
      <w:r w:rsidRPr="00590B4A">
        <w:rPr>
          <w:rFonts w:ascii="TimesNewRomanPSMT" w:hAnsi="TimesNewRomanPSMT" w:cs="TimesNewRomanPSMT"/>
          <w:sz w:val="28"/>
          <w:szCs w:val="28"/>
        </w:rPr>
        <w:t xml:space="preserve">Обучающиеся </w:t>
      </w:r>
      <w:r>
        <w:rPr>
          <w:rFonts w:ascii="TimesNewRomanPSMT" w:hAnsi="TimesNewRomanPSMT" w:cs="TimesNewRomanPSMT"/>
          <w:sz w:val="28"/>
          <w:szCs w:val="28"/>
        </w:rPr>
        <w:t>знакомятся с содержанием Программы</w:t>
      </w:r>
      <w:r w:rsidRPr="00590B4A">
        <w:rPr>
          <w:rFonts w:ascii="TimesNewRomanPSMT" w:hAnsi="TimesNewRomanPSMT" w:cs="TimesNewRomanPSMT"/>
          <w:sz w:val="28"/>
          <w:szCs w:val="28"/>
        </w:rPr>
        <w:t xml:space="preserve"> государств</w:t>
      </w:r>
      <w:r>
        <w:rPr>
          <w:rFonts w:ascii="TimesNewRomanPSMT" w:hAnsi="TimesNewRomanPSMT" w:cs="TimesNewRomanPSMT"/>
          <w:sz w:val="28"/>
          <w:szCs w:val="28"/>
        </w:rPr>
        <w:t xml:space="preserve">енной итоговой </w:t>
      </w:r>
      <w:r w:rsidRPr="00590B4A">
        <w:rPr>
          <w:rFonts w:ascii="TimesNewRomanPSMT" w:hAnsi="TimesNewRomanPSMT" w:cs="TimesNewRomanPSMT"/>
          <w:sz w:val="28"/>
          <w:szCs w:val="28"/>
        </w:rPr>
        <w:t>аттестации выпускников, им создаются необходимые для п</w:t>
      </w:r>
      <w:r>
        <w:rPr>
          <w:rFonts w:ascii="TimesNewRomanPSMT" w:hAnsi="TimesNewRomanPSMT" w:cs="TimesNewRomanPSMT"/>
          <w:sz w:val="28"/>
          <w:szCs w:val="28"/>
        </w:rPr>
        <w:t>одготовки условия, включая про</w:t>
      </w:r>
      <w:r w:rsidRPr="00590B4A">
        <w:rPr>
          <w:rFonts w:ascii="TimesNewRomanPSMT" w:hAnsi="TimesNewRomanPSMT" w:cs="TimesNewRomanPSMT"/>
          <w:sz w:val="28"/>
          <w:szCs w:val="28"/>
        </w:rPr>
        <w:t xml:space="preserve">ведение консультаций. Порядок проведения ГИА доводится до сведения </w:t>
      </w:r>
      <w:r>
        <w:rPr>
          <w:rFonts w:ascii="TimesNewRomanPSMT" w:hAnsi="TimesNewRomanPSMT" w:cs="TimesNewRomanPSMT"/>
          <w:sz w:val="28"/>
          <w:szCs w:val="28"/>
        </w:rPr>
        <w:t>студентов не позд</w:t>
      </w:r>
      <w:r w:rsidRPr="00590B4A">
        <w:rPr>
          <w:rFonts w:ascii="TimesNewRomanPSMT" w:hAnsi="TimesNewRomanPSMT" w:cs="TimesNewRomanPSMT"/>
          <w:sz w:val="28"/>
          <w:szCs w:val="28"/>
        </w:rPr>
        <w:t>нее, чем за шесть месяцев до начала государственной итоговой аттестации.</w:t>
      </w:r>
    </w:p>
    <w:p w14:paraId="4119AB4A" w14:textId="77777777" w:rsidR="00F91CB4" w:rsidRPr="0056146A" w:rsidRDefault="00F91CB4" w:rsidP="00F91CB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6146A">
        <w:rPr>
          <w:rFonts w:ascii="TimesNewRomanPSMT" w:hAnsi="TimesNewRomanPSMT" w:cs="TimesNewRomanPSMT"/>
          <w:sz w:val="28"/>
          <w:szCs w:val="28"/>
        </w:rPr>
        <w:t>Формой государственной итоговой аттестации по программе подготовки специалистов среднего звена является проведение демонстрационного экзамена и защита выпускной квалификационной работы.</w:t>
      </w:r>
    </w:p>
    <w:p w14:paraId="10CD0C48" w14:textId="77777777" w:rsidR="00F91CB4" w:rsidRPr="0056146A" w:rsidRDefault="00F91CB4" w:rsidP="00F91CB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6146A">
        <w:rPr>
          <w:rFonts w:ascii="TimesNewRomanPSMT" w:hAnsi="TimesNewRomanPSMT" w:cs="TimesNewRomanPSMT"/>
          <w:sz w:val="28"/>
          <w:szCs w:val="28"/>
        </w:rPr>
        <w:t xml:space="preserve">Демонстрационный экзамен направлен на определение уровня освоения выпускником материала, предусмотренного образовательной программой, и степени </w:t>
      </w:r>
      <w:proofErr w:type="spellStart"/>
      <w:r w:rsidRPr="0056146A">
        <w:rPr>
          <w:rFonts w:ascii="TimesNewRomanPSMT" w:hAnsi="TimesNewRomanPSMT" w:cs="TimesNewRomanPSMT"/>
          <w:sz w:val="28"/>
          <w:szCs w:val="28"/>
        </w:rPr>
        <w:t>сформированности</w:t>
      </w:r>
      <w:proofErr w:type="spellEnd"/>
      <w:r w:rsidRPr="0056146A">
        <w:rPr>
          <w:rFonts w:ascii="TimesNewRomanPSMT" w:hAnsi="TimesNewRomanPSMT" w:cs="TimesNewRomanPSMT"/>
          <w:sz w:val="28"/>
          <w:szCs w:val="28"/>
        </w:rPr>
        <w:t xml:space="preserve"> профессиональных умений и навыков путем проведения </w:t>
      </w:r>
      <w:r w:rsidRPr="0056146A">
        <w:rPr>
          <w:rFonts w:ascii="TimesNewRomanPSMT" w:hAnsi="TimesNewRomanPSMT" w:cs="TimesNewRomanPSMT"/>
          <w:sz w:val="28"/>
          <w:szCs w:val="28"/>
        </w:rPr>
        <w:lastRenderedPageBreak/>
        <w:t>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14:paraId="255CCF4B" w14:textId="77777777" w:rsidR="00F91CB4" w:rsidRPr="0056146A" w:rsidRDefault="00F91CB4" w:rsidP="00F91CB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6146A">
        <w:rPr>
          <w:rFonts w:ascii="TimesNewRomanPSMT" w:hAnsi="TimesNewRomanPSMT" w:cs="TimesNewRomanPSMT"/>
          <w:sz w:val="28"/>
          <w:szCs w:val="28"/>
        </w:rPr>
        <w:t>Демонстрационный экзамен базового уровня проводится на основе требований к результатам освоения образовательной программы среднего профессионального образования, установленных ФГОС СПО.</w:t>
      </w:r>
    </w:p>
    <w:p w14:paraId="74893F5E" w14:textId="77777777" w:rsidR="00F91CB4" w:rsidRPr="0056146A" w:rsidRDefault="00F91CB4" w:rsidP="00F91CB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6146A">
        <w:rPr>
          <w:rFonts w:ascii="TimesNewRomanPSMT" w:hAnsi="TimesNewRomanPSMT" w:cs="TimesNewRomanPSMT"/>
          <w:sz w:val="28"/>
          <w:szCs w:val="28"/>
        </w:rPr>
        <w:t>Выпускная квалификационная работа выполняется в виде дипломного проекта.</w:t>
      </w:r>
    </w:p>
    <w:p w14:paraId="5050F228" w14:textId="77777777" w:rsidR="00F91CB4" w:rsidRPr="0056146A" w:rsidRDefault="00F91CB4" w:rsidP="00F91CB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6146A">
        <w:rPr>
          <w:rFonts w:ascii="TimesNewRomanPSMT" w:hAnsi="TimesNewRomanPSMT" w:cs="TimesNewRomanPSMT"/>
          <w:sz w:val="28"/>
          <w:szCs w:val="28"/>
        </w:rPr>
        <w:t xml:space="preserve">Дипломный проект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предполагает самостоятельную подготовку (написание) выпускником проекта, демонстрирующего уровень знаний выпускника в рамках выбранной темы, а также </w:t>
      </w:r>
      <w:proofErr w:type="spellStart"/>
      <w:r w:rsidRPr="0056146A">
        <w:rPr>
          <w:rFonts w:ascii="TimesNewRomanPSMT" w:hAnsi="TimesNewRomanPSMT" w:cs="TimesNewRomanPSMT"/>
          <w:sz w:val="28"/>
          <w:szCs w:val="28"/>
        </w:rPr>
        <w:t>сформированность</w:t>
      </w:r>
      <w:proofErr w:type="spellEnd"/>
      <w:r w:rsidRPr="0056146A">
        <w:rPr>
          <w:rFonts w:ascii="TimesNewRomanPSMT" w:hAnsi="TimesNewRomanPSMT" w:cs="TimesNewRomanPSMT"/>
          <w:sz w:val="28"/>
          <w:szCs w:val="28"/>
        </w:rPr>
        <w:t xml:space="preserve"> его профессиональных умений и навыков.</w:t>
      </w:r>
    </w:p>
    <w:p w14:paraId="5736CF16" w14:textId="0D2EE5AE" w:rsidR="004C24AF" w:rsidRPr="00590B4A" w:rsidRDefault="004C24AF" w:rsidP="001D01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90B4A">
        <w:rPr>
          <w:rFonts w:ascii="TimesNewRomanPSMT" w:hAnsi="TimesNewRomanPSMT" w:cs="TimesNewRomanPSMT"/>
          <w:sz w:val="28"/>
          <w:szCs w:val="28"/>
        </w:rPr>
        <w:t>Конкретные требования к содержанию, структуре, формам представления и объемам</w:t>
      </w:r>
      <w:r w:rsidR="001D0186">
        <w:rPr>
          <w:rFonts w:ascii="TimesNewRomanPSMT" w:hAnsi="TimesNewRomanPSMT" w:cs="TimesNewRomanPSMT"/>
          <w:sz w:val="28"/>
          <w:szCs w:val="28"/>
        </w:rPr>
        <w:t xml:space="preserve"> </w:t>
      </w:r>
      <w:r w:rsidRPr="00590B4A">
        <w:rPr>
          <w:rFonts w:ascii="TimesNewRomanPSMT" w:hAnsi="TimesNewRomanPSMT" w:cs="TimesNewRomanPSMT"/>
          <w:sz w:val="28"/>
          <w:szCs w:val="28"/>
        </w:rPr>
        <w:t>выпускных квалификационных работ устанавливаются в ф</w:t>
      </w:r>
      <w:r>
        <w:rPr>
          <w:rFonts w:ascii="TimesNewRomanPSMT" w:hAnsi="TimesNewRomanPSMT" w:cs="TimesNewRomanPSMT"/>
          <w:sz w:val="28"/>
          <w:szCs w:val="28"/>
        </w:rPr>
        <w:t xml:space="preserve">орме методических рекомендаций, </w:t>
      </w:r>
      <w:r w:rsidRPr="00590B4A">
        <w:rPr>
          <w:rFonts w:ascii="TimesNewRomanPSMT" w:hAnsi="TimesNewRomanPSMT" w:cs="TimesNewRomanPSMT"/>
          <w:sz w:val="28"/>
          <w:szCs w:val="28"/>
        </w:rPr>
        <w:t xml:space="preserve">разработанных </w:t>
      </w:r>
      <w:r>
        <w:rPr>
          <w:rFonts w:ascii="TimesNewRomanPSMT" w:hAnsi="TimesNewRomanPSMT" w:cs="TimesNewRomanPSMT"/>
          <w:sz w:val="28"/>
          <w:szCs w:val="28"/>
        </w:rPr>
        <w:t xml:space="preserve">цикловой комиссией по специальности. </w:t>
      </w:r>
    </w:p>
    <w:p w14:paraId="6CB3541C" w14:textId="77777777" w:rsidR="004C24AF" w:rsidRPr="00E51CAA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51CAA">
        <w:rPr>
          <w:rFonts w:ascii="TimesNewRomanPSMT" w:hAnsi="TimesNewRomanPSMT" w:cs="TimesNewRomanPSMT"/>
          <w:sz w:val="28"/>
          <w:szCs w:val="28"/>
        </w:rPr>
        <w:t xml:space="preserve">В соответствии с ФГОС СПО продолжительность государственной итоговой аттестации составляет 6 недель, в </w:t>
      </w:r>
      <w:proofErr w:type="spellStart"/>
      <w:r w:rsidRPr="00E51CAA">
        <w:rPr>
          <w:rFonts w:ascii="TimesNewRomanPSMT" w:hAnsi="TimesNewRomanPSMT" w:cs="TimesNewRomanPSMT"/>
          <w:sz w:val="28"/>
          <w:szCs w:val="28"/>
        </w:rPr>
        <w:t>т.ч</w:t>
      </w:r>
      <w:proofErr w:type="spellEnd"/>
      <w:r w:rsidRPr="00E51CAA">
        <w:rPr>
          <w:rFonts w:ascii="TimesNewRomanPSMT" w:hAnsi="TimesNewRomanPSMT" w:cs="TimesNewRomanPSMT"/>
          <w:sz w:val="28"/>
          <w:szCs w:val="28"/>
        </w:rPr>
        <w:t>. на подготовку выпускной квалификационной работы отводится 4 недели, на защиту выпускной квалификационной работы 2 недели.</w:t>
      </w:r>
    </w:p>
    <w:p w14:paraId="36AE9D33" w14:textId="77777777" w:rsidR="004C24AF" w:rsidRPr="00E51CAA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51CAA">
        <w:rPr>
          <w:rFonts w:ascii="TimesNewRomanPSMT" w:hAnsi="TimesNewRomanPSMT" w:cs="TimesNewRomanPSMT"/>
          <w:sz w:val="28"/>
          <w:szCs w:val="28"/>
        </w:rPr>
        <w:t>Темы ВКР имеют практико-ориентированный характер. Закрепление тем выпускных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51CAA">
        <w:rPr>
          <w:rFonts w:ascii="TimesNewRomanPSMT" w:hAnsi="TimesNewRomanPSMT" w:cs="TimesNewRomanPSMT"/>
          <w:sz w:val="28"/>
          <w:szCs w:val="28"/>
        </w:rPr>
        <w:t xml:space="preserve">квалификационных работ за </w:t>
      </w:r>
      <w:r>
        <w:rPr>
          <w:rFonts w:ascii="TimesNewRomanPSMT" w:hAnsi="TimesNewRomanPSMT" w:cs="TimesNewRomanPSMT"/>
          <w:sz w:val="28"/>
          <w:szCs w:val="28"/>
        </w:rPr>
        <w:t>обучающимися</w:t>
      </w:r>
      <w:r w:rsidRPr="00E51CAA">
        <w:rPr>
          <w:rFonts w:ascii="TimesNewRomanPSMT" w:hAnsi="TimesNewRomanPSMT" w:cs="TimesNewRomanPSMT"/>
          <w:sz w:val="28"/>
          <w:szCs w:val="28"/>
        </w:rPr>
        <w:t>, назначение руководителей оформляется приказом</w:t>
      </w:r>
      <w:r>
        <w:rPr>
          <w:rFonts w:ascii="TimesNewRomanPSMT" w:hAnsi="TimesNewRomanPSMT" w:cs="TimesNewRomanPSMT"/>
          <w:sz w:val="28"/>
          <w:szCs w:val="28"/>
        </w:rPr>
        <w:t xml:space="preserve"> ректора университета</w:t>
      </w:r>
      <w:r w:rsidRPr="00E51CAA">
        <w:rPr>
          <w:rFonts w:ascii="TimesNewRomanPSMT" w:hAnsi="TimesNewRomanPSMT" w:cs="TimesNewRomanPSMT"/>
          <w:sz w:val="28"/>
          <w:szCs w:val="28"/>
        </w:rPr>
        <w:t>.</w:t>
      </w:r>
    </w:p>
    <w:p w14:paraId="63D17E13" w14:textId="5EEA0320" w:rsidR="004C24AF" w:rsidRPr="0056146A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6146A">
        <w:rPr>
          <w:rFonts w:ascii="TimesNewRomanPSMT" w:hAnsi="TimesNewRomanPSMT" w:cs="TimesNewRomanPSMT"/>
          <w:sz w:val="28"/>
          <w:szCs w:val="28"/>
        </w:rPr>
        <w:t xml:space="preserve">Для проведения ГИА создается Государственная экзаменационная комиссия </w:t>
      </w:r>
      <w:r w:rsidR="00F91CB4" w:rsidRPr="0056146A">
        <w:rPr>
          <w:rFonts w:ascii="TimesNewRomanPSMT" w:hAnsi="TimesNewRomanPSMT" w:cs="TimesNewRomanPSMT"/>
          <w:sz w:val="28"/>
          <w:szCs w:val="28"/>
        </w:rPr>
        <w:t>(далее ГЭК). Для проведения демонстрационного экзамена</w:t>
      </w:r>
      <w:r w:rsidR="00A72FE5" w:rsidRPr="0056146A">
        <w:rPr>
          <w:rFonts w:ascii="TimesNewRomanPSMT" w:hAnsi="TimesNewRomanPSMT" w:cs="TimesNewRomanPSMT"/>
          <w:sz w:val="28"/>
          <w:szCs w:val="28"/>
        </w:rPr>
        <w:t xml:space="preserve"> в составе ГЭК создается экспертная группа.</w:t>
      </w:r>
      <w:r w:rsidRPr="0056146A">
        <w:rPr>
          <w:rFonts w:ascii="TimesNewRomanPSMT" w:hAnsi="TimesNewRomanPSMT" w:cs="TimesNewRomanPSMT"/>
          <w:sz w:val="28"/>
          <w:szCs w:val="28"/>
        </w:rPr>
        <w:t xml:space="preserve"> Защита выпускной квалификационной работы проводится на открытом заседании государственной экзаменационной комиссии.</w:t>
      </w:r>
    </w:p>
    <w:p w14:paraId="76DE82DB" w14:textId="77777777" w:rsidR="004C24AF" w:rsidRPr="0056146A" w:rsidRDefault="004C24AF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14EF13C" w14:textId="77777777" w:rsidR="004C24AF" w:rsidRDefault="004C24AF" w:rsidP="004C24A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5C89775E" w14:textId="77777777" w:rsidR="001B7C97" w:rsidRPr="000051F1" w:rsidRDefault="001B7C97" w:rsidP="004C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B7C97" w:rsidRPr="000051F1" w:rsidSect="00D512B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/>
          <w:pgMar w:top="1134" w:right="567" w:bottom="1134" w:left="1134" w:header="851" w:footer="680" w:gutter="0"/>
          <w:pgNumType w:start="1"/>
          <w:cols w:space="708"/>
          <w:titlePg/>
          <w:docGrid w:linePitch="360"/>
        </w:sectPr>
      </w:pPr>
    </w:p>
    <w:p w14:paraId="20B5328F" w14:textId="2912F5CE" w:rsidR="00B001B7" w:rsidRPr="00B001B7" w:rsidRDefault="00B001B7" w:rsidP="00B001B7">
      <w:pPr>
        <w:spacing w:after="0" w:line="276" w:lineRule="auto"/>
        <w:ind w:left="490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01B7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7CE913" wp14:editId="2506677A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635000" cy="731554"/>
                <wp:effectExtent l="0" t="0" r="0" b="0"/>
                <wp:wrapSquare wrapText="bothSides"/>
                <wp:docPr id="27113" name="Group 27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731554"/>
                          <a:chOff x="0" y="0"/>
                          <a:chExt cx="635000" cy="731554"/>
                        </a:xfrm>
                      </wpg:grpSpPr>
                      <wps:wsp>
                        <wps:cNvPr id="2881" name="Rectangle 2881"/>
                        <wps:cNvSpPr/>
                        <wps:spPr>
                          <a:xfrm>
                            <a:off x="351155" y="53416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DE603" w14:textId="77777777" w:rsidR="00011F27" w:rsidRDefault="00011F27" w:rsidP="00B001B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3" name="Picture 29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82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="">
            <w:pict>
              <v:group w14:anchorId="7A7CE913" id="Group 27113" o:spid="_x0000_s1026" style="position:absolute;left:0;text-align:left;margin-left:0;margin-top:.6pt;width:50pt;height:57.6pt;z-index:251664384;mso-position-horizontal:center;mso-position-horizontal-relative:page" coordsize="6350,73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">
                <v:rect id="Rectangle 2881" o:spid="_x0000_s1027" style="position:absolute;left:3511;top:534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hq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1jE8Ryub8ITkOkFAAD//wMAUEsBAi0AFAAGAAgAAAAhANvh9svuAAAAhQEAABMAAAAAAAAA&#10;AAAAAAAAAAAAAFtDb250ZW50X1R5cGVzXS54bWxQSwECLQAUAAYACAAAACEAWvQsW78AAAAVAQAA&#10;CwAAAAAAAAAAAAAAAAAfAQAAX3JlbHMvLnJlbHNQSwECLQAUAAYACAAAACEA5EAoasYAAADdAAAA&#10;DwAAAAAAAAAAAAAAAAAHAgAAZHJzL2Rvd25yZXYueG1sUEsFBgAAAAADAAMAtwAAAPoCAAAAAA==&#10;" filled="f" stroked="f">
                  <v:textbox inset="0,0,0,0">
                    <w:txbxContent>
                      <w:p w14:paraId="314DE603" w14:textId="77777777" w:rsidR="00011F27" w:rsidRDefault="00011F27" w:rsidP="00B001B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73" o:spid="_x0000_s1028" type="#_x0000_t75" style="position:absolute;width:6350;height: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">
                  <v:imagedata r:id="rId16" o:title=""/>
                </v:shape>
                <w10:wrap type="square" anchorx="page"/>
              </v:group>
            </w:pict>
          </mc:Fallback>
        </mc:AlternateContent>
      </w:r>
      <w:r w:rsidR="00E833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1</w:t>
      </w:r>
      <w:r w:rsidRPr="00B001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62615085" w14:textId="77777777" w:rsidR="00B001B7" w:rsidRPr="00B001B7" w:rsidRDefault="00B001B7" w:rsidP="00B001B7">
      <w:pPr>
        <w:spacing w:after="401" w:line="276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A5ADD7A" w14:textId="77777777" w:rsidR="00B001B7" w:rsidRPr="00B001B7" w:rsidRDefault="00B001B7" w:rsidP="00B001B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AEF5F06" w14:textId="77777777" w:rsidR="00B001B7" w:rsidRPr="00B001B7" w:rsidRDefault="00B001B7" w:rsidP="00B001B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6C1D2A84" w14:textId="77777777" w:rsidR="00B001B7" w:rsidRPr="00B001B7" w:rsidRDefault="00B001B7" w:rsidP="00B001B7">
      <w:pPr>
        <w:spacing w:after="0" w:line="276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ФЕДЕРАЛЬНОЕ ГОСУДАРСТВЕННОЕ БЮДЖЕТНОЕ </w:t>
      </w:r>
    </w:p>
    <w:p w14:paraId="35F4F2C7" w14:textId="77777777" w:rsidR="00B001B7" w:rsidRPr="00B001B7" w:rsidRDefault="00B001B7" w:rsidP="00B001B7">
      <w:pPr>
        <w:spacing w:after="0" w:line="276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ОБРАЗОВАТЕЛЬНОЕ УЧРЕЖДЕНИЕ ВЫСШЕГО ОБРАЗОВАНИЯ</w:t>
      </w:r>
    </w:p>
    <w:p w14:paraId="11129AA2" w14:textId="77777777" w:rsidR="00B001B7" w:rsidRPr="00B001B7" w:rsidRDefault="00B001B7" w:rsidP="00B001B7">
      <w:pPr>
        <w:spacing w:after="0" w:line="276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«ДОНСКОЙ ГОСУДАРСТВЕННЫЙ ТЕХНИЧЕСКИЙ УНИВЕРСИТЕТ»</w:t>
      </w:r>
    </w:p>
    <w:p w14:paraId="11C2E044" w14:textId="77777777" w:rsidR="00B001B7" w:rsidRPr="00B001B7" w:rsidRDefault="00B001B7" w:rsidP="00B001B7">
      <w:pPr>
        <w:spacing w:after="0" w:line="276" w:lineRule="auto"/>
        <w:ind w:left="647" w:right="70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ДГТУ</w:t>
      </w:r>
      <w:r w:rsidRPr="00B00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7C225901" w14:textId="77777777" w:rsidR="00B001B7" w:rsidRPr="00B001B7" w:rsidRDefault="00B001B7" w:rsidP="00B001B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CBD866E" w14:textId="77777777" w:rsidR="00B001B7" w:rsidRPr="00B001B7" w:rsidRDefault="00B001B7" w:rsidP="00B001B7">
      <w:pPr>
        <w:spacing w:after="146" w:line="276" w:lineRule="auto"/>
        <w:ind w:left="64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</w:t>
      </w: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 </w:t>
      </w:r>
    </w:p>
    <w:p w14:paraId="1DDB0899" w14:textId="77777777" w:rsidR="00B001B7" w:rsidRPr="00B001B7" w:rsidRDefault="00B001B7" w:rsidP="00B001B7">
      <w:pPr>
        <w:spacing w:after="155" w:line="276" w:lineRule="auto"/>
        <w:ind w:left="718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Проректор по </w:t>
      </w:r>
      <w:proofErr w:type="spellStart"/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УРиНО</w:t>
      </w:r>
      <w:proofErr w:type="spellEnd"/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</w:p>
    <w:p w14:paraId="76E598DD" w14:textId="77777777" w:rsidR="00B001B7" w:rsidRPr="00B001B7" w:rsidRDefault="00B001B7" w:rsidP="00B001B7">
      <w:pPr>
        <w:spacing w:after="186" w:line="276" w:lineRule="auto"/>
        <w:ind w:left="10" w:right="56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_____________  ___________________</w:t>
      </w:r>
    </w:p>
    <w:p w14:paraId="61265AD5" w14:textId="77777777" w:rsidR="00B001B7" w:rsidRPr="00B001B7" w:rsidRDefault="00B001B7" w:rsidP="00B001B7">
      <w:pPr>
        <w:spacing w:after="5" w:line="276" w:lineRule="auto"/>
        <w:ind w:right="55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</w:t>
      </w:r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личная   подпись </w:t>
      </w:r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proofErr w:type="gramStart"/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инициалы,  фамилия</w:t>
      </w:r>
      <w:proofErr w:type="gramEnd"/>
    </w:p>
    <w:p w14:paraId="177783A9" w14:textId="77777777" w:rsidR="00B001B7" w:rsidRPr="00B001B7" w:rsidRDefault="00B001B7" w:rsidP="00B001B7">
      <w:pPr>
        <w:spacing w:after="186" w:line="276" w:lineRule="auto"/>
        <w:ind w:left="10" w:right="5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«___» ____________ 20    г. </w:t>
      </w:r>
    </w:p>
    <w:p w14:paraId="5F029B8C" w14:textId="77777777" w:rsidR="00B001B7" w:rsidRPr="00B001B7" w:rsidRDefault="00B001B7" w:rsidP="00B001B7">
      <w:pPr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1629B2" w14:textId="77777777" w:rsidR="00B001B7" w:rsidRPr="00B001B7" w:rsidRDefault="00B001B7" w:rsidP="00B001B7">
      <w:pPr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Дополнения и изменения в образовательной программе по профессии/специальности </w:t>
      </w:r>
    </w:p>
    <w:p w14:paraId="274A515B" w14:textId="77777777" w:rsidR="00B001B7" w:rsidRPr="00B001B7" w:rsidRDefault="00B001B7" w:rsidP="00B001B7">
      <w:pPr>
        <w:spacing w:after="0" w:line="27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91FD2AC" w14:textId="77777777" w:rsidR="00B001B7" w:rsidRPr="00B001B7" w:rsidRDefault="00B001B7" w:rsidP="00B001B7">
      <w:pPr>
        <w:spacing w:after="108" w:line="276" w:lineRule="auto"/>
        <w:ind w:right="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(код и наименование профессии/специальности) </w:t>
      </w:r>
    </w:p>
    <w:p w14:paraId="04E1ED53" w14:textId="77777777" w:rsidR="00B001B7" w:rsidRPr="00B001B7" w:rsidRDefault="00B001B7" w:rsidP="00B001B7">
      <w:pPr>
        <w:spacing w:after="178" w:line="276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______/______ учебный год  </w:t>
      </w:r>
    </w:p>
    <w:p w14:paraId="6A5A3EA6" w14:textId="77777777" w:rsidR="00B001B7" w:rsidRPr="00B001B7" w:rsidRDefault="00B001B7" w:rsidP="00B001B7">
      <w:pPr>
        <w:spacing w:after="5" w:line="276" w:lineRule="auto"/>
        <w:ind w:left="-15"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образовательную программу специальности вносятся следующие дополнения и изменения (с указанием раздела ОП): </w:t>
      </w:r>
    </w:p>
    <w:p w14:paraId="23225AAC" w14:textId="77777777" w:rsidR="00B001B7" w:rsidRPr="00B001B7" w:rsidRDefault="00B001B7" w:rsidP="00B001B7">
      <w:pPr>
        <w:spacing w:after="5" w:line="276" w:lineRule="auto"/>
        <w:ind w:left="-15"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Дополнения и изменения </w:t>
      </w:r>
      <w:proofErr w:type="gramStart"/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  _</w:t>
      </w:r>
      <w:proofErr w:type="gramEnd"/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    _____________________  </w:t>
      </w:r>
    </w:p>
    <w:p w14:paraId="77FD2F54" w14:textId="77777777" w:rsidR="00B001B7" w:rsidRPr="00B001B7" w:rsidRDefault="00B001B7" w:rsidP="00B001B7">
      <w:pPr>
        <w:spacing w:after="5" w:line="276" w:lineRule="auto"/>
        <w:ind w:left="-15" w:right="55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личная   подпись </w:t>
      </w:r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proofErr w:type="gramStart"/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инициалы,  фамилия</w:t>
      </w:r>
      <w:proofErr w:type="gramEnd"/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470DA838" w14:textId="77777777" w:rsidR="00B001B7" w:rsidRPr="00B001B7" w:rsidRDefault="00B001B7" w:rsidP="00B001B7">
      <w:pPr>
        <w:spacing w:after="186" w:line="276" w:lineRule="auto"/>
        <w:ind w:left="10" w:right="90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</w:t>
      </w:r>
      <w:proofErr w:type="gramStart"/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_</w:t>
      </w:r>
      <w:proofErr w:type="gramEnd"/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__________20__г </w:t>
      </w:r>
    </w:p>
    <w:p w14:paraId="71FB4C2D" w14:textId="77777777" w:rsidR="00B001B7" w:rsidRPr="00B001B7" w:rsidRDefault="00B001B7" w:rsidP="00B001B7">
      <w:pPr>
        <w:spacing w:after="176" w:line="276" w:lineRule="auto"/>
        <w:ind w:left="718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Дополнения и изменения рассмотрены и одобрены на заседании ЦК </w:t>
      </w:r>
    </w:p>
    <w:p w14:paraId="50A64066" w14:textId="77777777" w:rsidR="00B001B7" w:rsidRPr="00B001B7" w:rsidRDefault="00B001B7" w:rsidP="00B001B7">
      <w:pPr>
        <w:spacing w:after="140" w:line="276" w:lineRule="auto"/>
        <w:ind w:left="718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_______________20___г протокол №_____ </w:t>
      </w:r>
    </w:p>
    <w:p w14:paraId="1501722F" w14:textId="77777777" w:rsidR="00B001B7" w:rsidRPr="00B001B7" w:rsidRDefault="00B001B7" w:rsidP="00B001B7">
      <w:pPr>
        <w:tabs>
          <w:tab w:val="center" w:pos="5527"/>
        </w:tabs>
        <w:spacing w:after="5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86227A" w14:textId="77777777" w:rsidR="00B001B7" w:rsidRPr="00B001B7" w:rsidRDefault="00B001B7" w:rsidP="00B001B7">
      <w:pPr>
        <w:tabs>
          <w:tab w:val="center" w:pos="5527"/>
        </w:tabs>
        <w:spacing w:after="5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ЦК   </w:t>
      </w: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     _____________________  </w:t>
      </w:r>
    </w:p>
    <w:p w14:paraId="7BE5A55E" w14:textId="77777777" w:rsidR="00B001B7" w:rsidRPr="00B001B7" w:rsidRDefault="00B001B7" w:rsidP="00B001B7">
      <w:pPr>
        <w:tabs>
          <w:tab w:val="center" w:pos="3843"/>
          <w:tab w:val="center" w:pos="4957"/>
          <w:tab w:val="center" w:pos="5665"/>
          <w:tab w:val="center" w:pos="7276"/>
        </w:tabs>
        <w:spacing w:after="115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01B7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  <w:t xml:space="preserve">              </w:t>
      </w:r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личная   подпись </w:t>
      </w:r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      </w:t>
      </w:r>
      <w:proofErr w:type="gramStart"/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инициалы,  фамилия</w:t>
      </w:r>
      <w:proofErr w:type="gramEnd"/>
      <w:r w:rsidRPr="00B001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3405FB83" w14:textId="77777777" w:rsidR="00B001B7" w:rsidRPr="00B001B7" w:rsidRDefault="00B001B7" w:rsidP="00B001B7">
      <w:pPr>
        <w:spacing w:after="175" w:line="276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</w:t>
      </w:r>
      <w:proofErr w:type="gramStart"/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_</w:t>
      </w:r>
      <w:proofErr w:type="gramEnd"/>
      <w:r w:rsidRPr="00B0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__________20__г </w:t>
      </w:r>
    </w:p>
    <w:p w14:paraId="648EADE0" w14:textId="24DFF060" w:rsidR="002F02B7" w:rsidRPr="000051F1" w:rsidRDefault="002F02B7" w:rsidP="00B001B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F02B7" w:rsidRPr="000051F1" w:rsidSect="00B001B7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chicago"/>
      </w:footnotePr>
      <w:pgSz w:w="11906" w:h="16838"/>
      <w:pgMar w:top="851" w:right="851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279" w14:textId="77777777" w:rsidR="004A3AB5" w:rsidRDefault="004A3AB5">
      <w:pPr>
        <w:spacing w:after="0" w:line="240" w:lineRule="auto"/>
      </w:pPr>
      <w:r>
        <w:separator/>
      </w:r>
    </w:p>
  </w:endnote>
  <w:endnote w:type="continuationSeparator" w:id="0">
    <w:p w14:paraId="2464145B" w14:textId="77777777" w:rsidR="004A3AB5" w:rsidRDefault="004A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3F65" w14:textId="77777777" w:rsidR="00011F27" w:rsidRDefault="00011F27" w:rsidP="00683B9D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B9E7" w14:textId="586F573B" w:rsidR="00011F27" w:rsidRPr="00A41FC4" w:rsidRDefault="00011F27" w:rsidP="00683B9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146A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84F2" w14:textId="5F1C3447" w:rsidR="00011F27" w:rsidRDefault="00011F27">
    <w:pPr>
      <w:pStyle w:val="a3"/>
      <w:jc w:val="right"/>
    </w:pPr>
  </w:p>
  <w:p w14:paraId="6DD8E4A5" w14:textId="77777777" w:rsidR="00011F27" w:rsidRDefault="00011F27" w:rsidP="00542E78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0021" w14:textId="77777777" w:rsidR="00011F27" w:rsidRDefault="00011F27" w:rsidP="00683B9D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E96FB" w14:textId="77777777" w:rsidR="00011F27" w:rsidRPr="00A41FC4" w:rsidRDefault="00011F27" w:rsidP="00683B9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888595"/>
      <w:docPartObj>
        <w:docPartGallery w:val="Page Numbers (Bottom of Page)"/>
        <w:docPartUnique/>
      </w:docPartObj>
    </w:sdtPr>
    <w:sdtEndPr/>
    <w:sdtContent>
      <w:p w14:paraId="11C4BB49" w14:textId="2768F8C2" w:rsidR="00011F27" w:rsidRDefault="00011F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6A">
          <w:rPr>
            <w:noProof/>
          </w:rPr>
          <w:t>22</w:t>
        </w:r>
        <w:r>
          <w:fldChar w:fldCharType="end"/>
        </w:r>
      </w:p>
    </w:sdtContent>
  </w:sdt>
  <w:p w14:paraId="43518E5A" w14:textId="77777777" w:rsidR="00011F27" w:rsidRDefault="00011F27" w:rsidP="00542E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462D" w14:textId="77777777" w:rsidR="004A3AB5" w:rsidRDefault="004A3AB5">
      <w:pPr>
        <w:spacing w:after="0" w:line="240" w:lineRule="auto"/>
      </w:pPr>
      <w:r>
        <w:separator/>
      </w:r>
    </w:p>
  </w:footnote>
  <w:footnote w:type="continuationSeparator" w:id="0">
    <w:p w14:paraId="19421B97" w14:textId="77777777" w:rsidR="004A3AB5" w:rsidRDefault="004A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B6A9" w14:textId="77777777" w:rsidR="00011F27" w:rsidRPr="006B747E" w:rsidRDefault="00011F27" w:rsidP="00683B9D">
    <w:pPr>
      <w:pStyle w:val="a6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4998" w14:textId="77777777" w:rsidR="00011F27" w:rsidRDefault="00011F27">
    <w:pPr>
      <w:pStyle w:val="a6"/>
    </w:pPr>
    <w:r>
      <w:rPr>
        <w:b/>
        <w:sz w:val="28"/>
        <w:szCs w:val="28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F83C" w14:textId="77777777" w:rsidR="00011F27" w:rsidRPr="006B747E" w:rsidRDefault="00011F27" w:rsidP="00683B9D">
    <w:pPr>
      <w:pStyle w:val="a6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B4B6" w14:textId="77777777" w:rsidR="00011F27" w:rsidRDefault="00011F27">
    <w:pPr>
      <w:pStyle w:val="a6"/>
    </w:pPr>
    <w:r>
      <w:rPr>
        <w:b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j0115866"/>
      </v:shape>
    </w:pict>
  </w:numPicBullet>
  <w:abstractNum w:abstractNumId="0" w15:restartNumberingAfterBreak="0">
    <w:nsid w:val="048C247B"/>
    <w:multiLevelType w:val="multilevel"/>
    <w:tmpl w:val="66E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82018"/>
    <w:multiLevelType w:val="hybridMultilevel"/>
    <w:tmpl w:val="EFBA49E4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338A"/>
    <w:multiLevelType w:val="hybridMultilevel"/>
    <w:tmpl w:val="F2426E50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53F2"/>
    <w:multiLevelType w:val="hybridMultilevel"/>
    <w:tmpl w:val="6B504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A0228"/>
    <w:multiLevelType w:val="hybridMultilevel"/>
    <w:tmpl w:val="BF00F14E"/>
    <w:lvl w:ilvl="0" w:tplc="6BDE8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7236B6"/>
    <w:multiLevelType w:val="hybridMultilevel"/>
    <w:tmpl w:val="352E8338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92A21"/>
    <w:multiLevelType w:val="hybridMultilevel"/>
    <w:tmpl w:val="DFCA007C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1CF1"/>
    <w:multiLevelType w:val="hybridMultilevel"/>
    <w:tmpl w:val="DDD84992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653"/>
    <w:multiLevelType w:val="hybridMultilevel"/>
    <w:tmpl w:val="2B18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4738"/>
    <w:multiLevelType w:val="hybridMultilevel"/>
    <w:tmpl w:val="DBC81838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07B86"/>
    <w:multiLevelType w:val="hybridMultilevel"/>
    <w:tmpl w:val="3BD0F8A8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CA"/>
    <w:rsid w:val="000051F1"/>
    <w:rsid w:val="00011F27"/>
    <w:rsid w:val="00037931"/>
    <w:rsid w:val="00045028"/>
    <w:rsid w:val="00046FCA"/>
    <w:rsid w:val="0006650D"/>
    <w:rsid w:val="000A1523"/>
    <w:rsid w:val="000A652C"/>
    <w:rsid w:val="000F6FDE"/>
    <w:rsid w:val="00113625"/>
    <w:rsid w:val="00121298"/>
    <w:rsid w:val="00122109"/>
    <w:rsid w:val="00143CD1"/>
    <w:rsid w:val="00146AD1"/>
    <w:rsid w:val="00166B5D"/>
    <w:rsid w:val="0017671C"/>
    <w:rsid w:val="00192A68"/>
    <w:rsid w:val="001B7C97"/>
    <w:rsid w:val="001D0186"/>
    <w:rsid w:val="001E3BE5"/>
    <w:rsid w:val="001E499B"/>
    <w:rsid w:val="001F6854"/>
    <w:rsid w:val="001F7375"/>
    <w:rsid w:val="002043B5"/>
    <w:rsid w:val="00217885"/>
    <w:rsid w:val="00222D48"/>
    <w:rsid w:val="00224E67"/>
    <w:rsid w:val="00243DB3"/>
    <w:rsid w:val="00244193"/>
    <w:rsid w:val="00255B79"/>
    <w:rsid w:val="00266B81"/>
    <w:rsid w:val="00282F73"/>
    <w:rsid w:val="00285C3D"/>
    <w:rsid w:val="00292C26"/>
    <w:rsid w:val="002A127F"/>
    <w:rsid w:val="002B31C6"/>
    <w:rsid w:val="002E3782"/>
    <w:rsid w:val="002F02B7"/>
    <w:rsid w:val="00300D06"/>
    <w:rsid w:val="00300FEF"/>
    <w:rsid w:val="003014D2"/>
    <w:rsid w:val="00301C04"/>
    <w:rsid w:val="0030656B"/>
    <w:rsid w:val="00312FED"/>
    <w:rsid w:val="003527C0"/>
    <w:rsid w:val="003646BB"/>
    <w:rsid w:val="00386391"/>
    <w:rsid w:val="00387723"/>
    <w:rsid w:val="003B3E7F"/>
    <w:rsid w:val="003D45EE"/>
    <w:rsid w:val="003E07E4"/>
    <w:rsid w:val="003F14BE"/>
    <w:rsid w:val="003F5D6B"/>
    <w:rsid w:val="00427410"/>
    <w:rsid w:val="0044149A"/>
    <w:rsid w:val="0044376B"/>
    <w:rsid w:val="004502F7"/>
    <w:rsid w:val="00455FCE"/>
    <w:rsid w:val="00457F75"/>
    <w:rsid w:val="00485FAD"/>
    <w:rsid w:val="00487765"/>
    <w:rsid w:val="004A3AB5"/>
    <w:rsid w:val="004B6C48"/>
    <w:rsid w:val="004C24AF"/>
    <w:rsid w:val="004F470B"/>
    <w:rsid w:val="004F5385"/>
    <w:rsid w:val="0050165A"/>
    <w:rsid w:val="00506354"/>
    <w:rsid w:val="00513CC6"/>
    <w:rsid w:val="005345B4"/>
    <w:rsid w:val="00542E78"/>
    <w:rsid w:val="0054655A"/>
    <w:rsid w:val="005603CA"/>
    <w:rsid w:val="0056146A"/>
    <w:rsid w:val="00590B21"/>
    <w:rsid w:val="00590B4A"/>
    <w:rsid w:val="005A445B"/>
    <w:rsid w:val="005A76BE"/>
    <w:rsid w:val="005B7730"/>
    <w:rsid w:val="005C5933"/>
    <w:rsid w:val="005E56D5"/>
    <w:rsid w:val="005F1551"/>
    <w:rsid w:val="00603251"/>
    <w:rsid w:val="00606446"/>
    <w:rsid w:val="006129F9"/>
    <w:rsid w:val="006438AA"/>
    <w:rsid w:val="00677B5D"/>
    <w:rsid w:val="00680E7A"/>
    <w:rsid w:val="00683B9D"/>
    <w:rsid w:val="00690698"/>
    <w:rsid w:val="006D1323"/>
    <w:rsid w:val="006E1CBF"/>
    <w:rsid w:val="006F035A"/>
    <w:rsid w:val="007064A5"/>
    <w:rsid w:val="00711A2A"/>
    <w:rsid w:val="00723390"/>
    <w:rsid w:val="00756EC3"/>
    <w:rsid w:val="00767342"/>
    <w:rsid w:val="0077074C"/>
    <w:rsid w:val="007832AD"/>
    <w:rsid w:val="00785ACD"/>
    <w:rsid w:val="007A5B09"/>
    <w:rsid w:val="007C6AAA"/>
    <w:rsid w:val="00805C5A"/>
    <w:rsid w:val="00807FC2"/>
    <w:rsid w:val="00827034"/>
    <w:rsid w:val="00831342"/>
    <w:rsid w:val="00842495"/>
    <w:rsid w:val="00853F7E"/>
    <w:rsid w:val="008A4CB3"/>
    <w:rsid w:val="008B537F"/>
    <w:rsid w:val="008D254B"/>
    <w:rsid w:val="008F0B1F"/>
    <w:rsid w:val="008F5FF0"/>
    <w:rsid w:val="00920322"/>
    <w:rsid w:val="00945223"/>
    <w:rsid w:val="0095121A"/>
    <w:rsid w:val="00960A03"/>
    <w:rsid w:val="00964234"/>
    <w:rsid w:val="009659FB"/>
    <w:rsid w:val="00976184"/>
    <w:rsid w:val="00A030F7"/>
    <w:rsid w:val="00A06BB9"/>
    <w:rsid w:val="00A44C2F"/>
    <w:rsid w:val="00A72FE5"/>
    <w:rsid w:val="00A8242E"/>
    <w:rsid w:val="00A85526"/>
    <w:rsid w:val="00AA0A34"/>
    <w:rsid w:val="00AB39AB"/>
    <w:rsid w:val="00AF122B"/>
    <w:rsid w:val="00B001B7"/>
    <w:rsid w:val="00B2138C"/>
    <w:rsid w:val="00B2225A"/>
    <w:rsid w:val="00B3027C"/>
    <w:rsid w:val="00B817E5"/>
    <w:rsid w:val="00B900C0"/>
    <w:rsid w:val="00B92D8E"/>
    <w:rsid w:val="00BB063B"/>
    <w:rsid w:val="00BF6341"/>
    <w:rsid w:val="00C072B7"/>
    <w:rsid w:val="00C557CF"/>
    <w:rsid w:val="00C868CF"/>
    <w:rsid w:val="00CC0DE7"/>
    <w:rsid w:val="00CC205B"/>
    <w:rsid w:val="00CD7B98"/>
    <w:rsid w:val="00CE6FA6"/>
    <w:rsid w:val="00D15CAE"/>
    <w:rsid w:val="00D20DA1"/>
    <w:rsid w:val="00D22CF3"/>
    <w:rsid w:val="00D37BE8"/>
    <w:rsid w:val="00D512B5"/>
    <w:rsid w:val="00D66C01"/>
    <w:rsid w:val="00D7761A"/>
    <w:rsid w:val="00D952E6"/>
    <w:rsid w:val="00DA1C4B"/>
    <w:rsid w:val="00DD42A3"/>
    <w:rsid w:val="00DE4C5D"/>
    <w:rsid w:val="00E02ED5"/>
    <w:rsid w:val="00E25723"/>
    <w:rsid w:val="00E27859"/>
    <w:rsid w:val="00E51CAA"/>
    <w:rsid w:val="00E51F61"/>
    <w:rsid w:val="00E524CE"/>
    <w:rsid w:val="00E53491"/>
    <w:rsid w:val="00E62603"/>
    <w:rsid w:val="00E7079D"/>
    <w:rsid w:val="00E833CA"/>
    <w:rsid w:val="00E873D8"/>
    <w:rsid w:val="00E90C09"/>
    <w:rsid w:val="00E9522F"/>
    <w:rsid w:val="00EA0A29"/>
    <w:rsid w:val="00ED0800"/>
    <w:rsid w:val="00ED3A6C"/>
    <w:rsid w:val="00EE2548"/>
    <w:rsid w:val="00F02060"/>
    <w:rsid w:val="00F10FAC"/>
    <w:rsid w:val="00F42285"/>
    <w:rsid w:val="00F43898"/>
    <w:rsid w:val="00F4491E"/>
    <w:rsid w:val="00F55613"/>
    <w:rsid w:val="00F858C7"/>
    <w:rsid w:val="00F91CB4"/>
    <w:rsid w:val="00F94C9C"/>
    <w:rsid w:val="00FB75FC"/>
    <w:rsid w:val="00FD0B34"/>
    <w:rsid w:val="00FE06B2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0C18"/>
  <w15:docId w15:val="{1600B604-24D6-43D1-876C-3531594A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0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2B7"/>
  </w:style>
  <w:style w:type="paragraph" w:styleId="a6">
    <w:name w:val="header"/>
    <w:basedOn w:val="a"/>
    <w:link w:val="a7"/>
    <w:rsid w:val="002F0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F0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F0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F0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нак2"/>
    <w:basedOn w:val="a"/>
    <w:rsid w:val="002F02B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4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49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76184"/>
    <w:pPr>
      <w:ind w:left="720"/>
      <w:contextualSpacing/>
    </w:pPr>
  </w:style>
  <w:style w:type="table" w:styleId="ad">
    <w:name w:val="Table Grid"/>
    <w:basedOn w:val="a1"/>
    <w:uiPriority w:val="39"/>
    <w:rsid w:val="0044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ntb.donstu.ru/content/elektronno-informacionnye-resursy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7BC2-EF0B-47EC-A54B-2DB4C84B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22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2022-08-16T05:45:00Z</cp:lastPrinted>
  <dcterms:created xsi:type="dcterms:W3CDTF">2022-08-15T07:35:00Z</dcterms:created>
  <dcterms:modified xsi:type="dcterms:W3CDTF">2022-08-23T09:50:00Z</dcterms:modified>
</cp:coreProperties>
</file>