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4C" w:rsidRDefault="00A34A4C" w:rsidP="00A34A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4A4C">
        <w:rPr>
          <w:rFonts w:ascii="Times New Roman" w:hAnsi="Times New Roman" w:cs="Times New Roman"/>
          <w:sz w:val="28"/>
          <w:szCs w:val="28"/>
        </w:rPr>
        <w:t>ОП.11 Информационные технологии в профессиональной деятельности</w:t>
      </w:r>
    </w:p>
    <w:p w:rsidR="00A34A4C" w:rsidRDefault="00A34A4C" w:rsidP="00A34A4C">
      <w:pPr>
        <w:rPr>
          <w:rFonts w:ascii="Times New Roman" w:hAnsi="Times New Roman" w:cs="Times New Roman"/>
          <w:sz w:val="28"/>
          <w:szCs w:val="28"/>
        </w:rPr>
      </w:pPr>
    </w:p>
    <w:p w:rsidR="00D57A27" w:rsidRPr="00D57A27" w:rsidRDefault="00D57A27" w:rsidP="00D57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A27">
        <w:rPr>
          <w:rFonts w:ascii="Times New Roman" w:eastAsia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D57A27" w:rsidRPr="00D57A27" w:rsidRDefault="00D57A27" w:rsidP="00D57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5"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57A27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15.02.08 Технология машиностроения.</w:t>
      </w:r>
    </w:p>
    <w:p w:rsidR="00D57A27" w:rsidRDefault="00D57A27" w:rsidP="00D57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27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D57A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7A27">
        <w:rPr>
          <w:rFonts w:ascii="Times New Roman" w:eastAsia="Times New Roman" w:hAnsi="Times New Roman" w:cs="Times New Roman"/>
          <w:sz w:val="28"/>
          <w:szCs w:val="28"/>
        </w:rPr>
        <w:t xml:space="preserve">в профессиональной подготовке по специальности: 15.02.08 Технология машиностроения. </w:t>
      </w:r>
    </w:p>
    <w:p w:rsidR="00D57A27" w:rsidRPr="00D57A27" w:rsidRDefault="00D57A27" w:rsidP="00D57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5"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D57A27" w:rsidRPr="00D57A27" w:rsidRDefault="00D57A27" w:rsidP="00D57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A27">
        <w:rPr>
          <w:rFonts w:ascii="Times New Roman" w:eastAsia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D57A27" w:rsidRPr="00D57A27" w:rsidRDefault="00D57A27" w:rsidP="00D57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27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является общепрофессиональной и входит в профессиональный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r w:rsidRPr="00D57A27">
        <w:rPr>
          <w:rFonts w:ascii="Times New Roman" w:eastAsia="Times New Roman" w:hAnsi="Times New Roman" w:cs="Times New Roman"/>
          <w:sz w:val="28"/>
          <w:szCs w:val="28"/>
        </w:rPr>
        <w:t xml:space="preserve">цикл. </w:t>
      </w:r>
    </w:p>
    <w:p w:rsidR="00D57A27" w:rsidRPr="00D57A27" w:rsidRDefault="00D57A27" w:rsidP="00D57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27">
        <w:rPr>
          <w:rFonts w:ascii="Times New Roman" w:eastAsia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57A27" w:rsidRPr="00D57A27" w:rsidRDefault="00D57A27" w:rsidP="00D57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27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D57A27" w:rsidRPr="00D57A27" w:rsidRDefault="00D57A27" w:rsidP="00D57A27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27">
        <w:rPr>
          <w:rFonts w:ascii="Times New Roman" w:eastAsia="Times New Roman" w:hAnsi="Times New Roman" w:cs="Times New Roman"/>
          <w:sz w:val="28"/>
          <w:szCs w:val="28"/>
        </w:rPr>
        <w:t>оформлять конструкторскую и технологическую документацию посредством СА</w:t>
      </w:r>
      <w:proofErr w:type="gramStart"/>
      <w:r w:rsidRPr="00D57A2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proofErr w:type="gramEnd"/>
      <w:r w:rsidRPr="00D57A2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57A27">
        <w:rPr>
          <w:rFonts w:ascii="Times New Roman" w:eastAsia="Times New Roman" w:hAnsi="Times New Roman" w:cs="Times New Roman"/>
          <w:sz w:val="28"/>
          <w:szCs w:val="28"/>
          <w:lang w:val="en-US"/>
        </w:rPr>
        <w:t>CAM</w:t>
      </w:r>
      <w:r w:rsidRPr="00D57A27">
        <w:rPr>
          <w:rFonts w:ascii="Times New Roman" w:eastAsia="Times New Roman" w:hAnsi="Times New Roman" w:cs="Times New Roman"/>
          <w:sz w:val="28"/>
          <w:szCs w:val="28"/>
        </w:rPr>
        <w:t xml:space="preserve"> систем;</w:t>
      </w:r>
    </w:p>
    <w:p w:rsidR="00D57A27" w:rsidRPr="00D57A27" w:rsidRDefault="00D57A27" w:rsidP="00D57A27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27">
        <w:rPr>
          <w:rFonts w:ascii="Times New Roman" w:eastAsia="Times New Roman" w:hAnsi="Times New Roman" w:cs="Times New Roman"/>
          <w:sz w:val="28"/>
          <w:szCs w:val="28"/>
        </w:rPr>
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</w:r>
    </w:p>
    <w:p w:rsidR="00D57A27" w:rsidRPr="00D57A27" w:rsidRDefault="00D57A27" w:rsidP="00D57A27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27">
        <w:rPr>
          <w:rFonts w:ascii="Times New Roman" w:eastAsia="Times New Roman" w:hAnsi="Times New Roman" w:cs="Times New Roman"/>
          <w:sz w:val="28"/>
          <w:szCs w:val="28"/>
        </w:rPr>
        <w:t>создавать трехмерные модели на основе чертежа;</w:t>
      </w:r>
    </w:p>
    <w:p w:rsidR="00D57A27" w:rsidRPr="00D57A27" w:rsidRDefault="00D57A27" w:rsidP="00D57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27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D57A27" w:rsidRPr="00D57A27" w:rsidRDefault="00D57A27" w:rsidP="00D57A27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27">
        <w:rPr>
          <w:rFonts w:ascii="Times New Roman" w:eastAsia="Times New Roman" w:hAnsi="Times New Roman" w:cs="Times New Roman"/>
          <w:sz w:val="28"/>
          <w:szCs w:val="28"/>
        </w:rPr>
        <w:t xml:space="preserve">классы и виды </w:t>
      </w:r>
      <w:r w:rsidRPr="00D57A27">
        <w:rPr>
          <w:rFonts w:ascii="Times New Roman" w:eastAsia="Times New Roman" w:hAnsi="Times New Roman" w:cs="Times New Roman"/>
          <w:sz w:val="28"/>
          <w:szCs w:val="28"/>
          <w:lang w:val="en-US"/>
        </w:rPr>
        <w:t>CAD</w:t>
      </w:r>
      <w:r w:rsidRPr="00D57A2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57A27">
        <w:rPr>
          <w:rFonts w:ascii="Times New Roman" w:eastAsia="Times New Roman" w:hAnsi="Times New Roman" w:cs="Times New Roman"/>
          <w:sz w:val="28"/>
          <w:szCs w:val="28"/>
          <w:lang w:val="en-US"/>
        </w:rPr>
        <w:t>CAM</w:t>
      </w:r>
      <w:r w:rsidRPr="00D57A27">
        <w:rPr>
          <w:rFonts w:ascii="Times New Roman" w:eastAsia="Times New Roman" w:hAnsi="Times New Roman" w:cs="Times New Roman"/>
          <w:sz w:val="28"/>
          <w:szCs w:val="28"/>
        </w:rPr>
        <w:t xml:space="preserve"> систем, их возможности и принципы функционирования;</w:t>
      </w:r>
    </w:p>
    <w:p w:rsidR="00D57A27" w:rsidRPr="00D57A27" w:rsidRDefault="00D57A27" w:rsidP="00D57A27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27">
        <w:rPr>
          <w:rFonts w:ascii="Times New Roman" w:eastAsia="Times New Roman" w:hAnsi="Times New Roman" w:cs="Times New Roman"/>
          <w:sz w:val="28"/>
          <w:szCs w:val="28"/>
        </w:rPr>
        <w:t>виды операций над 2</w:t>
      </w:r>
      <w:r w:rsidRPr="00D57A2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D57A27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Pr="00D57A2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D57A27">
        <w:rPr>
          <w:rFonts w:ascii="Times New Roman" w:eastAsia="Times New Roman" w:hAnsi="Times New Roman" w:cs="Times New Roman"/>
          <w:sz w:val="28"/>
          <w:szCs w:val="28"/>
        </w:rPr>
        <w:t xml:space="preserve"> объектами, основы моделирования по сечениям и проекциям;</w:t>
      </w:r>
    </w:p>
    <w:p w:rsidR="00D57A27" w:rsidRPr="00D57A27" w:rsidRDefault="00D57A27" w:rsidP="00D57A27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A27">
        <w:rPr>
          <w:rFonts w:ascii="Times New Roman" w:eastAsia="Times New Roman" w:hAnsi="Times New Roman" w:cs="Times New Roman"/>
          <w:sz w:val="28"/>
          <w:szCs w:val="28"/>
        </w:rPr>
        <w:t>способы создания и визуализации анимированных сцен.</w:t>
      </w:r>
    </w:p>
    <w:p w:rsidR="00D57A27" w:rsidRDefault="00D57A27" w:rsidP="00A34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8"/>
          <w:szCs w:val="28"/>
        </w:rPr>
      </w:pPr>
    </w:p>
    <w:sectPr w:rsidR="00D5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8E6"/>
    <w:multiLevelType w:val="hybridMultilevel"/>
    <w:tmpl w:val="CE24E51C"/>
    <w:lvl w:ilvl="0" w:tplc="E0723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27F7E"/>
    <w:multiLevelType w:val="hybridMultilevel"/>
    <w:tmpl w:val="B84A9166"/>
    <w:lvl w:ilvl="0" w:tplc="E0723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4C"/>
    <w:rsid w:val="00A34A4C"/>
    <w:rsid w:val="00BC5F47"/>
    <w:rsid w:val="00D5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A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7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A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Оля</cp:lastModifiedBy>
  <cp:revision>2</cp:revision>
  <dcterms:created xsi:type="dcterms:W3CDTF">2021-09-05T16:21:00Z</dcterms:created>
  <dcterms:modified xsi:type="dcterms:W3CDTF">2021-09-05T16:21:00Z</dcterms:modified>
</cp:coreProperties>
</file>